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E162A" w14:textId="2A9D6A78" w:rsidR="00E122C7" w:rsidRPr="007E16D3" w:rsidRDefault="00E122C7" w:rsidP="00144D02">
      <w:pPr>
        <w:spacing w:afterLines="50" w:after="156"/>
        <w:jc w:val="center"/>
        <w:rPr>
          <w:rFonts w:ascii="黑体" w:eastAsia="黑体" w:hAnsi="黑体" w:cs="Times New Roman" w:hint="eastAsia"/>
          <w:b/>
          <w:sz w:val="36"/>
          <w:szCs w:val="36"/>
        </w:rPr>
      </w:pPr>
      <w:r w:rsidRPr="007E16D3">
        <w:rPr>
          <w:rFonts w:ascii="黑体" w:eastAsia="黑体" w:hAnsi="黑体" w:cs="Times New Roman" w:hint="eastAsia"/>
          <w:b/>
          <w:sz w:val="36"/>
          <w:szCs w:val="36"/>
        </w:rPr>
        <w:t>信息化建设与管理</w:t>
      </w:r>
      <w:r w:rsidR="002E6944" w:rsidRPr="007E16D3">
        <w:rPr>
          <w:rFonts w:ascii="黑体" w:eastAsia="黑体" w:hAnsi="黑体" w:cs="Times New Roman" w:hint="eastAsia"/>
          <w:b/>
          <w:sz w:val="36"/>
          <w:szCs w:val="36"/>
        </w:rPr>
        <w:t>处</w:t>
      </w:r>
      <w:r w:rsidRPr="007E16D3">
        <w:rPr>
          <w:rFonts w:ascii="黑体" w:eastAsia="黑体" w:hAnsi="黑体" w:cs="Times New Roman" w:hint="eastAsia"/>
          <w:b/>
          <w:sz w:val="36"/>
          <w:szCs w:val="36"/>
        </w:rPr>
        <w:t>202</w:t>
      </w:r>
      <w:r w:rsidR="00044606" w:rsidRPr="007E16D3">
        <w:rPr>
          <w:rFonts w:ascii="黑体" w:eastAsia="黑体" w:hAnsi="黑体" w:cs="Times New Roman"/>
          <w:b/>
          <w:sz w:val="36"/>
          <w:szCs w:val="36"/>
        </w:rPr>
        <w:t>5</w:t>
      </w:r>
      <w:r w:rsidRPr="007E16D3">
        <w:rPr>
          <w:rFonts w:ascii="黑体" w:eastAsia="黑体" w:hAnsi="黑体" w:cs="Times New Roman" w:hint="eastAsia"/>
          <w:b/>
          <w:sz w:val="36"/>
          <w:szCs w:val="36"/>
        </w:rPr>
        <w:t>年工作总结</w:t>
      </w:r>
    </w:p>
    <w:p w14:paraId="10A523B3" w14:textId="4B3395B8" w:rsidR="00E122C7" w:rsidRPr="007E16D3" w:rsidRDefault="00E122C7" w:rsidP="0075795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7E16D3">
        <w:rPr>
          <w:rFonts w:ascii="Times New Roman" w:eastAsia="仿宋" w:hAnsi="Times New Roman" w:cs="Times New Roman"/>
          <w:sz w:val="32"/>
          <w:szCs w:val="32"/>
        </w:rPr>
        <w:t>在校党委、校行政的正确领导下，在上级部门的指导和各二级</w:t>
      </w:r>
      <w:r w:rsidR="00BF148C" w:rsidRPr="007E16D3">
        <w:rPr>
          <w:rFonts w:ascii="Times New Roman" w:eastAsia="仿宋" w:hAnsi="Times New Roman" w:cs="Times New Roman" w:hint="eastAsia"/>
          <w:sz w:val="32"/>
          <w:szCs w:val="32"/>
        </w:rPr>
        <w:t>学院、部门</w:t>
      </w:r>
      <w:r w:rsidRPr="007E16D3">
        <w:rPr>
          <w:rFonts w:ascii="Times New Roman" w:eastAsia="仿宋" w:hAnsi="Times New Roman" w:cs="Times New Roman"/>
          <w:sz w:val="32"/>
          <w:szCs w:val="32"/>
        </w:rPr>
        <w:t>的支持下，</w:t>
      </w:r>
      <w:r w:rsidR="0075795D" w:rsidRPr="007E16D3">
        <w:rPr>
          <w:rFonts w:ascii="Times New Roman" w:eastAsia="仿宋" w:hAnsi="Times New Roman" w:cs="Times New Roman" w:hint="eastAsia"/>
          <w:sz w:val="32"/>
          <w:szCs w:val="32"/>
        </w:rPr>
        <w:t>信息化建设与管理</w:t>
      </w:r>
      <w:r w:rsidR="002E6944" w:rsidRPr="007E16D3">
        <w:rPr>
          <w:rFonts w:ascii="Times New Roman" w:eastAsia="仿宋" w:hAnsi="Times New Roman" w:cs="Times New Roman" w:hint="eastAsia"/>
          <w:sz w:val="32"/>
          <w:szCs w:val="32"/>
        </w:rPr>
        <w:t>处</w:t>
      </w:r>
      <w:r w:rsidR="002E269B" w:rsidRPr="007E16D3">
        <w:rPr>
          <w:rFonts w:ascii="Times New Roman" w:eastAsia="仿宋" w:hAnsi="Times New Roman" w:cs="Times New Roman" w:hint="eastAsia"/>
          <w:sz w:val="32"/>
          <w:szCs w:val="32"/>
        </w:rPr>
        <w:t>紧紧</w:t>
      </w:r>
      <w:bookmarkStart w:id="0" w:name="OLE_LINK16"/>
      <w:bookmarkStart w:id="1" w:name="OLE_LINK17"/>
      <w:r w:rsidR="002E269B" w:rsidRPr="007E16D3">
        <w:rPr>
          <w:rFonts w:ascii="Times New Roman" w:eastAsia="仿宋" w:hAnsi="Times New Roman" w:cs="Times New Roman" w:hint="eastAsia"/>
          <w:sz w:val="32"/>
          <w:szCs w:val="32"/>
        </w:rPr>
        <w:t>围绕学校中心工作和部门工作</w:t>
      </w:r>
      <w:r w:rsidR="0075795D" w:rsidRPr="007E16D3">
        <w:rPr>
          <w:rFonts w:ascii="Times New Roman" w:eastAsia="仿宋" w:hAnsi="Times New Roman" w:cs="Times New Roman" w:hint="eastAsia"/>
          <w:sz w:val="32"/>
          <w:szCs w:val="32"/>
        </w:rPr>
        <w:t>目标</w:t>
      </w:r>
      <w:r w:rsidR="002E269B" w:rsidRPr="007E16D3">
        <w:rPr>
          <w:rFonts w:ascii="Times New Roman" w:eastAsia="仿宋" w:hAnsi="Times New Roman" w:cs="Times New Roman" w:hint="eastAsia"/>
          <w:sz w:val="32"/>
          <w:szCs w:val="32"/>
        </w:rPr>
        <w:t>任务</w:t>
      </w:r>
      <w:bookmarkEnd w:id="0"/>
      <w:bookmarkEnd w:id="1"/>
      <w:r w:rsidR="002E269B" w:rsidRPr="007E16D3">
        <w:rPr>
          <w:rFonts w:ascii="Times New Roman" w:eastAsia="仿宋" w:hAnsi="Times New Roman" w:cs="Times New Roman" w:hint="eastAsia"/>
          <w:sz w:val="32"/>
          <w:szCs w:val="32"/>
        </w:rPr>
        <w:t>，认真履行工作职责，</w:t>
      </w:r>
      <w:r w:rsidR="00E07925" w:rsidRPr="007E16D3">
        <w:rPr>
          <w:rFonts w:ascii="Times New Roman" w:eastAsia="仿宋" w:hAnsi="Times New Roman" w:cs="Times New Roman" w:hint="eastAsia"/>
          <w:sz w:val="32"/>
          <w:szCs w:val="32"/>
        </w:rPr>
        <w:t>圆满完成</w:t>
      </w:r>
      <w:r w:rsidR="00D02630" w:rsidRPr="007E16D3">
        <w:rPr>
          <w:rFonts w:ascii="Times New Roman" w:eastAsia="仿宋" w:hAnsi="Times New Roman" w:cs="Times New Roman" w:hint="eastAsia"/>
          <w:sz w:val="32"/>
          <w:szCs w:val="32"/>
        </w:rPr>
        <w:t>全年</w:t>
      </w:r>
      <w:r w:rsidR="00E86DE2" w:rsidRPr="007E16D3">
        <w:rPr>
          <w:rFonts w:ascii="Times New Roman" w:eastAsia="仿宋" w:hAnsi="Times New Roman" w:cs="Times New Roman" w:hint="eastAsia"/>
          <w:sz w:val="32"/>
          <w:szCs w:val="32"/>
        </w:rPr>
        <w:t>各项</w:t>
      </w:r>
      <w:r w:rsidR="002D3DE2" w:rsidRPr="007E16D3">
        <w:rPr>
          <w:rFonts w:ascii="Times New Roman" w:eastAsia="仿宋" w:hAnsi="Times New Roman" w:cs="Times New Roman" w:hint="eastAsia"/>
          <w:sz w:val="32"/>
          <w:szCs w:val="32"/>
        </w:rPr>
        <w:t>工作</w:t>
      </w:r>
      <w:r w:rsidR="00E07925" w:rsidRPr="007E16D3">
        <w:rPr>
          <w:rFonts w:ascii="Times New Roman" w:eastAsia="仿宋" w:hAnsi="Times New Roman" w:cs="Times New Roman" w:hint="eastAsia"/>
          <w:sz w:val="32"/>
          <w:szCs w:val="32"/>
        </w:rPr>
        <w:t>任务。现将</w:t>
      </w:r>
      <w:r w:rsidRPr="007E16D3">
        <w:rPr>
          <w:rFonts w:ascii="Times New Roman" w:eastAsia="仿宋" w:hAnsi="Times New Roman" w:cs="Times New Roman"/>
          <w:sz w:val="32"/>
          <w:szCs w:val="32"/>
        </w:rPr>
        <w:t>主要</w:t>
      </w:r>
      <w:r w:rsidR="00E07925" w:rsidRPr="007E16D3">
        <w:rPr>
          <w:rFonts w:ascii="Times New Roman" w:eastAsia="仿宋" w:hAnsi="Times New Roman" w:cs="Times New Roman" w:hint="eastAsia"/>
          <w:sz w:val="32"/>
          <w:szCs w:val="32"/>
        </w:rPr>
        <w:t>工作汇报</w:t>
      </w:r>
      <w:r w:rsidRPr="007E16D3">
        <w:rPr>
          <w:rFonts w:ascii="Times New Roman" w:eastAsia="仿宋" w:hAnsi="Times New Roman" w:cs="Times New Roman"/>
          <w:sz w:val="32"/>
          <w:szCs w:val="32"/>
        </w:rPr>
        <w:t>如</w:t>
      </w:r>
      <w:r w:rsidR="00E07925" w:rsidRPr="007E16D3">
        <w:rPr>
          <w:rFonts w:ascii="Times New Roman" w:eastAsia="仿宋" w:hAnsi="Times New Roman" w:cs="Times New Roman" w:hint="eastAsia"/>
          <w:sz w:val="32"/>
          <w:szCs w:val="32"/>
        </w:rPr>
        <w:t>下</w:t>
      </w:r>
      <w:r w:rsidRPr="007E16D3">
        <w:rPr>
          <w:rFonts w:ascii="Times New Roman" w:eastAsia="仿宋" w:hAnsi="Times New Roman" w:cs="Times New Roman"/>
          <w:sz w:val="32"/>
          <w:szCs w:val="32"/>
        </w:rPr>
        <w:t>：</w:t>
      </w:r>
    </w:p>
    <w:p w14:paraId="2A5746B9" w14:textId="6FBB426E" w:rsidR="00D5799E" w:rsidRPr="007E16D3" w:rsidRDefault="00D5799E" w:rsidP="0075795D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E16D3">
        <w:rPr>
          <w:rFonts w:ascii="Times New Roman" w:eastAsia="黑体" w:hAnsi="Times New Roman" w:cs="Times New Roman"/>
          <w:sz w:val="32"/>
          <w:szCs w:val="32"/>
        </w:rPr>
        <w:t>一、</w:t>
      </w:r>
      <w:r w:rsidR="00A725BE" w:rsidRPr="007E16D3">
        <w:rPr>
          <w:rFonts w:ascii="Times New Roman" w:eastAsia="黑体" w:hAnsi="Times New Roman" w:cs="Times New Roman" w:hint="eastAsia"/>
          <w:sz w:val="32"/>
          <w:szCs w:val="32"/>
        </w:rPr>
        <w:t>政治理论学习</w:t>
      </w:r>
      <w:r w:rsidR="00C35066" w:rsidRPr="007E16D3">
        <w:rPr>
          <w:rFonts w:ascii="Times New Roman" w:eastAsia="黑体" w:hAnsi="Times New Roman" w:cs="Times New Roman" w:hint="eastAsia"/>
          <w:sz w:val="32"/>
          <w:szCs w:val="32"/>
        </w:rPr>
        <w:t>高标准</w:t>
      </w:r>
    </w:p>
    <w:p w14:paraId="122C8536" w14:textId="5A18A922" w:rsidR="00D43417" w:rsidRPr="007E16D3" w:rsidRDefault="00876162" w:rsidP="0075795D">
      <w:pPr>
        <w:spacing w:line="560" w:lineRule="exact"/>
        <w:ind w:firstLine="640"/>
        <w:rPr>
          <w:rFonts w:ascii="Times New Roman" w:eastAsia="仿宋" w:hAnsi="Times New Roman" w:cs="Times New Roman"/>
          <w:sz w:val="32"/>
          <w:szCs w:val="32"/>
        </w:rPr>
      </w:pPr>
      <w:r w:rsidRPr="007E16D3">
        <w:rPr>
          <w:rFonts w:ascii="Times New Roman" w:eastAsia="仿宋" w:hAnsi="Times New Roman" w:cs="Times New Roman" w:hint="eastAsia"/>
          <w:sz w:val="32"/>
          <w:szCs w:val="32"/>
        </w:rPr>
        <w:t>认真学习贯彻</w:t>
      </w:r>
      <w:r w:rsidR="006C0C2B" w:rsidRPr="007E16D3">
        <w:rPr>
          <w:rFonts w:ascii="Times New Roman" w:eastAsia="仿宋" w:hAnsi="Times New Roman" w:cs="Times New Roman" w:hint="eastAsia"/>
          <w:sz w:val="32"/>
          <w:szCs w:val="32"/>
        </w:rPr>
        <w:t>习近平新时代中国特色社会主义思想、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党的二十大和党的二十届</w:t>
      </w:r>
      <w:r w:rsidR="000330FB" w:rsidRPr="007E16D3">
        <w:rPr>
          <w:rFonts w:ascii="Times New Roman" w:eastAsia="仿宋" w:hAnsi="Times New Roman" w:cs="Times New Roman" w:hint="eastAsia"/>
          <w:sz w:val="32"/>
          <w:szCs w:val="32"/>
        </w:rPr>
        <w:t>四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中全会精神，通过开展集中学习、调研交流、支部研讨、为民办实事等活动，把握教育教学数字化转型背景下的新使命新任务。</w:t>
      </w:r>
      <w:bookmarkStart w:id="2" w:name="OLE_LINK9"/>
      <w:bookmarkStart w:id="3" w:name="OLE_LINK10"/>
      <w:r w:rsidRPr="007E16D3">
        <w:rPr>
          <w:rFonts w:ascii="Times New Roman" w:eastAsia="仿宋" w:hAnsi="Times New Roman" w:cs="Times New Roman" w:hint="eastAsia"/>
          <w:sz w:val="32"/>
          <w:szCs w:val="32"/>
        </w:rPr>
        <w:t>扎实</w:t>
      </w:r>
      <w:bookmarkStart w:id="4" w:name="OLE_LINK5"/>
      <w:bookmarkStart w:id="5" w:name="OLE_LINK6"/>
      <w:r w:rsidRPr="007E16D3">
        <w:rPr>
          <w:rFonts w:ascii="Times New Roman" w:eastAsia="仿宋" w:hAnsi="Times New Roman" w:cs="Times New Roman" w:hint="eastAsia"/>
          <w:sz w:val="32"/>
          <w:szCs w:val="32"/>
        </w:rPr>
        <w:t>推进省委巡视问题整改工作，根据巡视反馈意见梳理整改清单，</w:t>
      </w:r>
      <w:bookmarkEnd w:id="2"/>
      <w:bookmarkEnd w:id="3"/>
      <w:bookmarkEnd w:id="4"/>
      <w:bookmarkEnd w:id="5"/>
      <w:r w:rsidR="007E4AFA" w:rsidRPr="007E16D3">
        <w:rPr>
          <w:rFonts w:ascii="Times New Roman" w:eastAsia="仿宋" w:hAnsi="Times New Roman" w:cs="Times New Roman" w:hint="eastAsia"/>
          <w:sz w:val="32"/>
          <w:szCs w:val="32"/>
        </w:rPr>
        <w:t>切实推动巡视反馈问题全面整改、深入整改。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组织中心人员</w:t>
      </w:r>
      <w:r w:rsidR="005E78D1" w:rsidRPr="007E16D3">
        <w:rPr>
          <w:rFonts w:ascii="Times New Roman" w:eastAsia="仿宋" w:hAnsi="Times New Roman" w:cs="Times New Roman" w:hint="eastAsia"/>
          <w:sz w:val="32"/>
          <w:szCs w:val="32"/>
        </w:rPr>
        <w:t>认真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开展</w:t>
      </w:r>
      <w:r w:rsidR="005E78D1" w:rsidRPr="007E16D3">
        <w:rPr>
          <w:rFonts w:ascii="Times New Roman" w:eastAsia="仿宋" w:hAnsi="Times New Roman" w:cs="Times New Roman" w:hint="eastAsia"/>
          <w:sz w:val="32"/>
          <w:szCs w:val="32"/>
        </w:rPr>
        <w:t>深入贯彻中央八项规定精神学习教育</w:t>
      </w:r>
      <w:r w:rsidR="006C0C2B" w:rsidRPr="007E16D3"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="00D02630" w:rsidRPr="007E16D3">
        <w:rPr>
          <w:rFonts w:ascii="Times New Roman" w:eastAsia="仿宋" w:hAnsi="Times New Roman" w:cs="Times New Roman" w:hint="eastAsia"/>
          <w:sz w:val="32"/>
          <w:szCs w:val="32"/>
        </w:rPr>
        <w:t>警示教育、专题研讨、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反腐倡廉</w:t>
      </w:r>
      <w:r w:rsidR="006C0C2B" w:rsidRPr="007E16D3">
        <w:rPr>
          <w:rFonts w:ascii="Times New Roman" w:eastAsia="仿宋" w:hAnsi="Times New Roman" w:cs="Times New Roman" w:hint="eastAsia"/>
          <w:sz w:val="32"/>
          <w:szCs w:val="32"/>
        </w:rPr>
        <w:t>等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活动</w:t>
      </w:r>
      <w:r w:rsidR="00D02630" w:rsidRPr="007E16D3">
        <w:rPr>
          <w:rFonts w:ascii="Times New Roman" w:eastAsia="仿宋" w:hAnsi="Times New Roman" w:cs="Times New Roman" w:hint="eastAsia"/>
          <w:sz w:val="32"/>
          <w:szCs w:val="32"/>
        </w:rPr>
        <w:t>12</w:t>
      </w:r>
      <w:r w:rsidR="006C0C2B" w:rsidRPr="007E16D3">
        <w:rPr>
          <w:rFonts w:ascii="Times New Roman" w:eastAsia="仿宋" w:hAnsi="Times New Roman" w:cs="Times New Roman" w:hint="eastAsia"/>
          <w:sz w:val="32"/>
          <w:szCs w:val="32"/>
        </w:rPr>
        <w:t>次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6C0C2B" w:rsidRPr="007E16D3">
        <w:rPr>
          <w:rFonts w:ascii="Times New Roman" w:eastAsia="仿宋" w:hAnsi="Times New Roman" w:cs="Times New Roman" w:hint="eastAsia"/>
          <w:sz w:val="32"/>
          <w:szCs w:val="32"/>
        </w:rPr>
        <w:t>筑牢思想根基，</w:t>
      </w:r>
      <w:r w:rsidRPr="007E16D3">
        <w:rPr>
          <w:rFonts w:ascii="Times New Roman" w:eastAsia="仿宋" w:hAnsi="Times New Roman" w:cs="Times New Roman" w:hint="eastAsia"/>
          <w:sz w:val="32"/>
          <w:szCs w:val="32"/>
        </w:rPr>
        <w:t>防范廉政风险，</w:t>
      </w:r>
      <w:r w:rsidR="007120CD" w:rsidRPr="007E16D3">
        <w:rPr>
          <w:rFonts w:ascii="Times New Roman" w:eastAsia="仿宋" w:hAnsi="Times New Roman" w:cs="Times New Roman" w:hint="eastAsia"/>
          <w:sz w:val="32"/>
          <w:szCs w:val="32"/>
        </w:rPr>
        <w:t>提升业务能力</w:t>
      </w:r>
      <w:r w:rsidR="00D43417" w:rsidRPr="007E16D3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690E8CA7" w14:textId="2B0C1953" w:rsidR="004E38D4" w:rsidRPr="007E16D3" w:rsidRDefault="00D0136B" w:rsidP="0075795D">
      <w:pPr>
        <w:snapToGrid w:val="0"/>
        <w:spacing w:line="560" w:lineRule="exact"/>
        <w:ind w:rightChars="-4" w:right="-8"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E16D3">
        <w:rPr>
          <w:rFonts w:ascii="Times New Roman" w:eastAsia="黑体" w:hAnsi="Times New Roman" w:cs="Times New Roman" w:hint="eastAsia"/>
          <w:sz w:val="32"/>
          <w:szCs w:val="32"/>
        </w:rPr>
        <w:t>二</w:t>
      </w:r>
      <w:r w:rsidR="00DF0451" w:rsidRPr="007E16D3">
        <w:rPr>
          <w:rFonts w:ascii="Times New Roman" w:eastAsia="黑体" w:hAnsi="Times New Roman" w:cs="Times New Roman"/>
          <w:sz w:val="32"/>
          <w:szCs w:val="32"/>
        </w:rPr>
        <w:t>、</w:t>
      </w:r>
      <w:r w:rsidRPr="007E16D3">
        <w:rPr>
          <w:rFonts w:ascii="Times New Roman" w:eastAsia="黑体" w:hAnsi="Times New Roman" w:cs="Times New Roman" w:hint="eastAsia"/>
          <w:sz w:val="32"/>
          <w:szCs w:val="32"/>
        </w:rPr>
        <w:t>技术</w:t>
      </w:r>
      <w:r w:rsidR="00DF0451" w:rsidRPr="007E16D3">
        <w:rPr>
          <w:rFonts w:ascii="Times New Roman" w:eastAsia="黑体" w:hAnsi="Times New Roman" w:cs="Times New Roman"/>
          <w:sz w:val="32"/>
          <w:szCs w:val="32"/>
        </w:rPr>
        <w:t>服务</w:t>
      </w:r>
      <w:r w:rsidRPr="007E16D3">
        <w:rPr>
          <w:rFonts w:ascii="Times New Roman" w:eastAsia="黑体" w:hAnsi="Times New Roman" w:cs="Times New Roman"/>
          <w:sz w:val="32"/>
          <w:szCs w:val="32"/>
        </w:rPr>
        <w:t>保障</w:t>
      </w:r>
      <w:r w:rsidRPr="007E16D3">
        <w:rPr>
          <w:rFonts w:ascii="Times New Roman" w:eastAsia="黑体" w:hAnsi="Times New Roman" w:cs="Times New Roman" w:hint="eastAsia"/>
          <w:sz w:val="32"/>
          <w:szCs w:val="32"/>
        </w:rPr>
        <w:t>高质量</w:t>
      </w:r>
    </w:p>
    <w:p w14:paraId="46D0630B" w14:textId="7BF239DE" w:rsidR="00DF0451" w:rsidRPr="007E16D3" w:rsidRDefault="00DF0451" w:rsidP="0075795D">
      <w:pPr>
        <w:snapToGrid w:val="0"/>
        <w:spacing w:line="560" w:lineRule="exact"/>
        <w:ind w:rightChars="-4" w:right="-8" w:firstLineChars="200" w:firstLine="664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/>
          <w:spacing w:val="6"/>
          <w:sz w:val="32"/>
          <w:szCs w:val="32"/>
        </w:rPr>
        <w:t>1.</w:t>
      </w:r>
      <w:r w:rsidR="00A609E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为全校各类会议、专家讲座、</w:t>
      </w:r>
      <w:r w:rsidR="0075795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重要</w:t>
      </w:r>
      <w:r w:rsidR="00A609E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活动</w:t>
      </w:r>
      <w:r w:rsidR="0075795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等</w:t>
      </w:r>
      <w:r w:rsidR="00E35A3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常规任务</w:t>
      </w:r>
      <w:r w:rsidR="00A609E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提供技术服务保障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90</w:t>
      </w:r>
      <w:r w:rsidR="00144D0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多</w:t>
      </w:r>
      <w:r w:rsidR="00A609E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场次(不含调试)、网络故障维修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3</w:t>
      </w:r>
      <w:r w:rsidR="00956AB7" w:rsidRPr="007E16D3">
        <w:rPr>
          <w:rFonts w:ascii="仿宋" w:eastAsia="仿宋" w:hAnsi="仿宋" w:cs="Times New Roman"/>
          <w:spacing w:val="6"/>
          <w:sz w:val="32"/>
          <w:szCs w:val="32"/>
        </w:rPr>
        <w:t>0</w:t>
      </w:r>
      <w:r w:rsidR="00956AB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多</w:t>
      </w:r>
      <w:r w:rsidR="00C73B63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场次</w:t>
      </w:r>
      <w:r w:rsidR="00A609E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。为二级学院、部门电话移机、新装、报修、停机等业务提供服务</w:t>
      </w:r>
      <w:r w:rsidR="00144D0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，以及</w:t>
      </w:r>
      <w:r w:rsidR="00A609E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全校教职工办理通讯卡入网集团号及套餐选择100</w:t>
      </w:r>
      <w:r w:rsidR="00A849DB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多</w:t>
      </w:r>
      <w:r w:rsidR="00A609E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人次。</w:t>
      </w:r>
      <w:r w:rsidR="007D58A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完成统一身份认证账号开通、</w:t>
      </w:r>
      <w:r w:rsidR="001A14A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电子</w:t>
      </w:r>
      <w:r w:rsidR="007D58A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邮箱维护、密码重置、虚拟机配置</w:t>
      </w:r>
      <w:r w:rsidR="00DA6F13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、网络端口修复</w:t>
      </w:r>
      <w:r w:rsidR="007D58A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等</w:t>
      </w:r>
      <w:r w:rsidR="00A849DB" w:rsidRPr="007E16D3">
        <w:rPr>
          <w:rFonts w:ascii="仿宋" w:eastAsia="仿宋" w:hAnsi="仿宋" w:cs="Times New Roman"/>
          <w:spacing w:val="6"/>
          <w:sz w:val="32"/>
          <w:szCs w:val="32"/>
        </w:rPr>
        <w:t>3</w:t>
      </w:r>
      <w:r w:rsidR="00BB39F8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0</w:t>
      </w:r>
      <w:r w:rsidR="0083704D" w:rsidRPr="007E16D3">
        <w:rPr>
          <w:rFonts w:ascii="仿宋" w:eastAsia="仿宋" w:hAnsi="仿宋" w:cs="Times New Roman"/>
          <w:spacing w:val="6"/>
          <w:sz w:val="32"/>
          <w:szCs w:val="32"/>
        </w:rPr>
        <w:t>0</w:t>
      </w:r>
      <w:r w:rsidR="007D58A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多</w:t>
      </w:r>
      <w:r w:rsidR="000F5F9F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项</w:t>
      </w:r>
      <w:r w:rsidR="007D58A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</w:p>
    <w:p w14:paraId="3732C26A" w14:textId="46678C66" w:rsidR="00663F8B" w:rsidRPr="007E16D3" w:rsidRDefault="00207DD6" w:rsidP="0075795D">
      <w:pPr>
        <w:spacing w:line="560" w:lineRule="exact"/>
        <w:ind w:firstLineChars="200" w:firstLine="664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/>
          <w:spacing w:val="6"/>
          <w:sz w:val="32"/>
          <w:szCs w:val="32"/>
        </w:rPr>
        <w:t>2</w:t>
      </w:r>
      <w:r w:rsidR="00FF6B5C" w:rsidRPr="007E16D3">
        <w:rPr>
          <w:rFonts w:ascii="仿宋" w:eastAsia="仿宋" w:hAnsi="仿宋" w:cs="Times New Roman"/>
          <w:spacing w:val="6"/>
          <w:sz w:val="32"/>
          <w:szCs w:val="32"/>
        </w:rPr>
        <w:t>.</w:t>
      </w:r>
      <w:bookmarkStart w:id="6" w:name="OLE_LINK12"/>
      <w:bookmarkStart w:id="7" w:name="OLE_LINK13"/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做好一卡通日常管理、维护升级、业务服务与分析预警工作,另完成通榆校区南苑浴室的一卡通改造工作。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本年度自助充值、消费支付、商户清等算近180多万笔；补卡、校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lastRenderedPageBreak/>
        <w:t>正、解挂、批量充值、商户退款等</w:t>
      </w:r>
      <w:r w:rsidR="001F781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2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万多笔；</w:t>
      </w:r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为全校各部门提供统计数据</w:t>
      </w:r>
      <w:r w:rsidR="00E07A6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2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0</w:t>
      </w:r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万余条；为</w:t>
      </w:r>
      <w:r w:rsidR="001F781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学籍异动学生更改信息6500多条</w:t>
      </w:r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；为全校教职工办理一卡通照片更换工作，为少数不能提供有效照片的教职工提供现场服务，累计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100多</w:t>
      </w:r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人次</w:t>
      </w:r>
      <w:r w:rsidR="0057619B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。完成</w:t>
      </w:r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可信照片管理平台</w:t>
      </w:r>
      <w:r w:rsidR="0057619B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运维工作</w:t>
      </w:r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，</w:t>
      </w:r>
      <w:r w:rsidR="006132E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采集、核对、关联照片5万余张</w:t>
      </w:r>
      <w:r w:rsidR="0008774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。完成2025届毕业生一卡通余额核对、销户退款及离校手续办理工作，并进一步规范毕业生离校一卡通自助销户退款流程。</w:t>
      </w:r>
      <w:r w:rsidR="00DF415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完成校园一卡通系统驻场运维（2026年-2028年）及数据对接服务项目</w:t>
      </w:r>
      <w:r w:rsidR="00F6587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的调研、论证、立项等工作</w:t>
      </w:r>
      <w:r w:rsidR="00DF415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</w:p>
    <w:bookmarkEnd w:id="6"/>
    <w:bookmarkEnd w:id="7"/>
    <w:p w14:paraId="44ED3340" w14:textId="132D3272" w:rsidR="00D0136B" w:rsidRPr="007E16D3" w:rsidRDefault="00D0136B" w:rsidP="0075795D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E16D3">
        <w:rPr>
          <w:rFonts w:ascii="Times New Roman" w:eastAsia="黑体" w:hAnsi="Times New Roman" w:cs="Times New Roman" w:hint="eastAsia"/>
          <w:sz w:val="32"/>
          <w:szCs w:val="32"/>
        </w:rPr>
        <w:t>三</w:t>
      </w:r>
      <w:r w:rsidRPr="007E16D3">
        <w:rPr>
          <w:rFonts w:ascii="Times New Roman" w:eastAsia="黑体" w:hAnsi="Times New Roman" w:cs="Times New Roman"/>
          <w:sz w:val="32"/>
          <w:szCs w:val="32"/>
        </w:rPr>
        <w:t>、网络安全</w:t>
      </w:r>
      <w:r w:rsidR="0061189E" w:rsidRPr="007E16D3">
        <w:rPr>
          <w:rFonts w:ascii="Times New Roman" w:eastAsia="黑体" w:hAnsi="Times New Roman" w:cs="Times New Roman" w:hint="eastAsia"/>
          <w:sz w:val="32"/>
          <w:szCs w:val="32"/>
        </w:rPr>
        <w:t>运行</w:t>
      </w:r>
      <w:r w:rsidR="00C35066" w:rsidRPr="007E16D3">
        <w:rPr>
          <w:rFonts w:ascii="Times New Roman" w:eastAsia="黑体" w:hAnsi="Times New Roman" w:cs="Times New Roman" w:hint="eastAsia"/>
          <w:sz w:val="32"/>
          <w:szCs w:val="32"/>
        </w:rPr>
        <w:t>高要求</w:t>
      </w:r>
    </w:p>
    <w:p w14:paraId="78DE8A6F" w14:textId="63E228D9" w:rsidR="00B851E5" w:rsidRPr="007E16D3" w:rsidRDefault="00D0136B" w:rsidP="0075795D">
      <w:pPr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7E16D3">
        <w:rPr>
          <w:rFonts w:ascii="仿宋" w:eastAsia="仿宋" w:hAnsi="仿宋" w:cs="Times New Roman"/>
          <w:sz w:val="32"/>
          <w:szCs w:val="32"/>
        </w:rPr>
        <w:t>1.对校园网的交换机、服务器</w:t>
      </w:r>
      <w:r w:rsidR="00F36892" w:rsidRPr="007E16D3">
        <w:rPr>
          <w:rFonts w:ascii="仿宋" w:eastAsia="仿宋" w:hAnsi="仿宋" w:cs="Times New Roman" w:hint="eastAsia"/>
          <w:sz w:val="32"/>
          <w:szCs w:val="32"/>
        </w:rPr>
        <w:t>、弱电间</w:t>
      </w:r>
      <w:r w:rsidR="0004725B" w:rsidRPr="007E16D3">
        <w:rPr>
          <w:rFonts w:ascii="仿宋" w:eastAsia="仿宋" w:hAnsi="仿宋" w:cs="Times New Roman" w:hint="eastAsia"/>
          <w:sz w:val="32"/>
          <w:szCs w:val="32"/>
        </w:rPr>
        <w:t>、数据中心机房</w:t>
      </w:r>
      <w:r w:rsidRPr="007E16D3">
        <w:rPr>
          <w:rFonts w:ascii="仿宋" w:eastAsia="仿宋" w:hAnsi="仿宋" w:cs="Times New Roman"/>
          <w:sz w:val="32"/>
          <w:szCs w:val="32"/>
        </w:rPr>
        <w:t>等</w:t>
      </w:r>
      <w:r w:rsidR="00F36892" w:rsidRPr="007E16D3">
        <w:rPr>
          <w:rFonts w:ascii="仿宋" w:eastAsia="仿宋" w:hAnsi="仿宋" w:cs="Times New Roman" w:hint="eastAsia"/>
          <w:sz w:val="32"/>
          <w:szCs w:val="32"/>
        </w:rPr>
        <w:t>基础</w:t>
      </w:r>
      <w:r w:rsidRPr="007E16D3">
        <w:rPr>
          <w:rFonts w:ascii="仿宋" w:eastAsia="仿宋" w:hAnsi="仿宋" w:cs="Times New Roman"/>
          <w:sz w:val="32"/>
          <w:szCs w:val="32"/>
        </w:rPr>
        <w:t>设</w:t>
      </w:r>
      <w:r w:rsidR="00F36892" w:rsidRPr="007E16D3">
        <w:rPr>
          <w:rFonts w:ascii="仿宋" w:eastAsia="仿宋" w:hAnsi="仿宋" w:cs="Times New Roman" w:hint="eastAsia"/>
          <w:sz w:val="32"/>
          <w:szCs w:val="32"/>
        </w:rPr>
        <w:t>施进行定期检修与</w:t>
      </w:r>
      <w:r w:rsidRPr="007E16D3">
        <w:rPr>
          <w:rFonts w:ascii="仿宋" w:eastAsia="仿宋" w:hAnsi="仿宋" w:cs="Times New Roman"/>
          <w:sz w:val="32"/>
          <w:szCs w:val="32"/>
        </w:rPr>
        <w:t>维护</w:t>
      </w:r>
      <w:r w:rsidR="00F36892" w:rsidRPr="007E16D3">
        <w:rPr>
          <w:rFonts w:ascii="仿宋" w:eastAsia="仿宋" w:hAnsi="仿宋" w:cs="Times New Roman" w:hint="eastAsia"/>
          <w:sz w:val="32"/>
          <w:szCs w:val="32"/>
        </w:rPr>
        <w:t>，</w:t>
      </w:r>
      <w:r w:rsidR="00717160" w:rsidRPr="007E16D3">
        <w:rPr>
          <w:rFonts w:ascii="仿宋" w:eastAsia="仿宋" w:hAnsi="仿宋" w:cs="Times New Roman" w:hint="eastAsia"/>
          <w:sz w:val="32"/>
          <w:szCs w:val="32"/>
        </w:rPr>
        <w:t>完善无感知MAC认证，解决哑终端联网问题，</w:t>
      </w:r>
      <w:r w:rsidRPr="007E16D3">
        <w:rPr>
          <w:rFonts w:ascii="仿宋" w:eastAsia="仿宋" w:hAnsi="仿宋" w:cs="Times New Roman"/>
          <w:sz w:val="32"/>
          <w:szCs w:val="32"/>
        </w:rPr>
        <w:t>及时处理校园网运行过程中</w:t>
      </w:r>
      <w:r w:rsidRPr="007E16D3">
        <w:rPr>
          <w:rFonts w:ascii="仿宋" w:eastAsia="仿宋" w:hAnsi="仿宋" w:cs="Times New Roman" w:hint="eastAsia"/>
          <w:sz w:val="32"/>
          <w:szCs w:val="32"/>
        </w:rPr>
        <w:t>突发</w:t>
      </w:r>
      <w:r w:rsidRPr="007E16D3">
        <w:rPr>
          <w:rFonts w:ascii="仿宋" w:eastAsia="仿宋" w:hAnsi="仿宋" w:cs="Times New Roman"/>
          <w:sz w:val="32"/>
          <w:szCs w:val="32"/>
        </w:rPr>
        <w:t>故障</w:t>
      </w:r>
      <w:r w:rsidR="005D509A" w:rsidRPr="007E16D3">
        <w:rPr>
          <w:rFonts w:ascii="仿宋" w:eastAsia="仿宋" w:hAnsi="仿宋" w:cs="Times New Roman"/>
          <w:sz w:val="32"/>
          <w:szCs w:val="32"/>
        </w:rPr>
        <w:t>2</w:t>
      </w:r>
      <w:r w:rsidR="00773762" w:rsidRPr="007E16D3">
        <w:rPr>
          <w:rFonts w:ascii="仿宋" w:eastAsia="仿宋" w:hAnsi="仿宋" w:cs="Times New Roman"/>
          <w:sz w:val="32"/>
          <w:szCs w:val="32"/>
        </w:rPr>
        <w:t>0</w:t>
      </w:r>
      <w:r w:rsidRPr="007E16D3">
        <w:rPr>
          <w:rFonts w:ascii="仿宋" w:eastAsia="仿宋" w:hAnsi="仿宋" w:cs="Times New Roman" w:hint="eastAsia"/>
          <w:sz w:val="32"/>
          <w:szCs w:val="32"/>
        </w:rPr>
        <w:t>多</w:t>
      </w:r>
      <w:r w:rsidRPr="007E16D3">
        <w:rPr>
          <w:rFonts w:ascii="仿宋" w:eastAsia="仿宋" w:hAnsi="仿宋" w:cs="Times New Roman"/>
          <w:sz w:val="32"/>
          <w:szCs w:val="32"/>
        </w:rPr>
        <w:t>起；</w:t>
      </w:r>
      <w:r w:rsidR="00606145" w:rsidRPr="007E16D3">
        <w:rPr>
          <w:rFonts w:ascii="仿宋" w:eastAsia="仿宋" w:hAnsi="仿宋" w:cs="Times New Roman" w:hint="eastAsia"/>
          <w:sz w:val="32"/>
          <w:szCs w:val="32"/>
        </w:rPr>
        <w:t>处理二级单位自助打印服务器</w:t>
      </w:r>
      <w:r w:rsidR="0093302C" w:rsidRPr="007E16D3">
        <w:rPr>
          <w:rFonts w:ascii="仿宋" w:eastAsia="仿宋" w:hAnsi="仿宋" w:cs="Times New Roman" w:hint="eastAsia"/>
          <w:sz w:val="32"/>
          <w:szCs w:val="32"/>
        </w:rPr>
        <w:t>、</w:t>
      </w:r>
      <w:r w:rsidR="00606145" w:rsidRPr="007E16D3">
        <w:rPr>
          <w:rFonts w:ascii="仿宋" w:eastAsia="仿宋" w:hAnsi="仿宋" w:cs="Times New Roman" w:hint="eastAsia"/>
          <w:sz w:val="32"/>
          <w:szCs w:val="32"/>
        </w:rPr>
        <w:t>堡垒机访问故障、配置</w:t>
      </w:r>
      <w:r w:rsidR="0070197D" w:rsidRPr="007E16D3">
        <w:rPr>
          <w:rFonts w:ascii="仿宋" w:eastAsia="仿宋" w:hAnsi="仿宋" w:cs="Times New Roman" w:hint="eastAsia"/>
          <w:sz w:val="32"/>
          <w:szCs w:val="32"/>
        </w:rPr>
        <w:t>域名</w:t>
      </w:r>
      <w:r w:rsidR="00606145" w:rsidRPr="007E16D3">
        <w:rPr>
          <w:rFonts w:ascii="仿宋" w:eastAsia="仿宋" w:hAnsi="仿宋" w:cs="Times New Roman" w:hint="eastAsia"/>
          <w:sz w:val="32"/>
          <w:szCs w:val="32"/>
        </w:rPr>
        <w:t>服务器IPv6服务</w:t>
      </w:r>
      <w:r w:rsidR="0070197D" w:rsidRPr="007E16D3">
        <w:rPr>
          <w:rFonts w:ascii="仿宋" w:eastAsia="仿宋" w:hAnsi="仿宋" w:cs="Times New Roman" w:hint="eastAsia"/>
          <w:sz w:val="32"/>
          <w:szCs w:val="32"/>
        </w:rPr>
        <w:t>受限</w:t>
      </w:r>
      <w:r w:rsidR="00606145" w:rsidRPr="007E16D3">
        <w:rPr>
          <w:rFonts w:ascii="仿宋" w:eastAsia="仿宋" w:hAnsi="仿宋" w:cs="Times New Roman" w:hint="eastAsia"/>
          <w:sz w:val="32"/>
          <w:szCs w:val="32"/>
        </w:rPr>
        <w:t>、</w:t>
      </w:r>
      <w:r w:rsidR="00350444" w:rsidRPr="007E16D3">
        <w:rPr>
          <w:rFonts w:ascii="仿宋" w:eastAsia="仿宋" w:hAnsi="仿宋" w:cs="Times New Roman" w:hint="eastAsia"/>
          <w:sz w:val="32"/>
          <w:szCs w:val="32"/>
        </w:rPr>
        <w:t>教工餐厅</w:t>
      </w:r>
      <w:r w:rsidR="0070197D" w:rsidRPr="007E16D3">
        <w:rPr>
          <w:rFonts w:ascii="仿宋" w:eastAsia="仿宋" w:hAnsi="仿宋" w:cs="Times New Roman" w:hint="eastAsia"/>
          <w:sz w:val="32"/>
          <w:szCs w:val="32"/>
        </w:rPr>
        <w:t>刷卡</w:t>
      </w:r>
      <w:r w:rsidR="00350444" w:rsidRPr="007E16D3">
        <w:rPr>
          <w:rFonts w:ascii="仿宋" w:eastAsia="仿宋" w:hAnsi="仿宋" w:cs="Times New Roman" w:hint="eastAsia"/>
          <w:sz w:val="32"/>
          <w:szCs w:val="32"/>
        </w:rPr>
        <w:t>脱机</w:t>
      </w:r>
      <w:r w:rsidR="00606145" w:rsidRPr="007E16D3">
        <w:rPr>
          <w:rFonts w:ascii="仿宋" w:eastAsia="仿宋" w:hAnsi="仿宋" w:cs="Times New Roman" w:hint="eastAsia"/>
          <w:sz w:val="32"/>
          <w:szCs w:val="32"/>
        </w:rPr>
        <w:t>等技术问题</w:t>
      </w:r>
      <w:r w:rsidR="005D509A" w:rsidRPr="007E16D3">
        <w:rPr>
          <w:rFonts w:ascii="仿宋" w:eastAsia="仿宋" w:hAnsi="仿宋" w:cs="Times New Roman"/>
          <w:sz w:val="32"/>
          <w:szCs w:val="32"/>
        </w:rPr>
        <w:t>3</w:t>
      </w:r>
      <w:r w:rsidR="000B30B2" w:rsidRPr="007E16D3">
        <w:rPr>
          <w:rFonts w:ascii="仿宋" w:eastAsia="仿宋" w:hAnsi="仿宋" w:cs="Times New Roman" w:hint="eastAsia"/>
          <w:sz w:val="32"/>
          <w:szCs w:val="32"/>
        </w:rPr>
        <w:t>0</w:t>
      </w:r>
      <w:r w:rsidR="00606145" w:rsidRPr="007E16D3">
        <w:rPr>
          <w:rFonts w:ascii="仿宋" w:eastAsia="仿宋" w:hAnsi="仿宋" w:cs="Times New Roman" w:hint="eastAsia"/>
          <w:sz w:val="32"/>
          <w:szCs w:val="32"/>
        </w:rPr>
        <w:t>余起。</w:t>
      </w:r>
    </w:p>
    <w:p w14:paraId="71B6E594" w14:textId="5E92E60E" w:rsidR="000B0D1C" w:rsidRPr="007E16D3" w:rsidRDefault="00B851E5" w:rsidP="0075795D">
      <w:pPr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7E16D3">
        <w:rPr>
          <w:rFonts w:ascii="仿宋" w:eastAsia="仿宋" w:hAnsi="仿宋" w:cs="Times New Roman" w:hint="eastAsia"/>
          <w:sz w:val="32"/>
          <w:szCs w:val="32"/>
        </w:rPr>
        <w:t>2</w:t>
      </w:r>
      <w:r w:rsidRPr="007E16D3">
        <w:rPr>
          <w:rFonts w:ascii="仿宋" w:eastAsia="仿宋" w:hAnsi="仿宋" w:cs="Times New Roman"/>
          <w:sz w:val="32"/>
          <w:szCs w:val="32"/>
        </w:rPr>
        <w:t>.</w:t>
      </w:r>
      <w:r w:rsidR="00E00F24" w:rsidRPr="007E16D3">
        <w:rPr>
          <w:rFonts w:ascii="仿宋" w:eastAsia="仿宋" w:hAnsi="仿宋" w:cs="Times New Roman" w:hint="eastAsia"/>
          <w:sz w:val="32"/>
          <w:szCs w:val="32"/>
        </w:rPr>
        <w:t>圆满</w:t>
      </w:r>
      <w:r w:rsidR="00F36892" w:rsidRPr="007E16D3">
        <w:rPr>
          <w:rFonts w:ascii="仿宋" w:eastAsia="仿宋" w:hAnsi="仿宋" w:cs="Times New Roman"/>
          <w:spacing w:val="6"/>
          <w:sz w:val="32"/>
          <w:szCs w:val="32"/>
        </w:rPr>
        <w:t>完成</w:t>
      </w:r>
      <w:r w:rsidR="0077376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上级部门</w:t>
      </w:r>
      <w:r w:rsidR="00773762" w:rsidRPr="007E16D3">
        <w:rPr>
          <w:rFonts w:ascii="仿宋" w:eastAsia="仿宋" w:hAnsi="仿宋" w:cs="Times New Roman" w:hint="eastAsia"/>
          <w:sz w:val="32"/>
          <w:szCs w:val="32"/>
        </w:rPr>
        <w:t>网络安全保障等工作任务</w:t>
      </w:r>
      <w:r w:rsidR="00210122" w:rsidRPr="007E16D3">
        <w:rPr>
          <w:rFonts w:ascii="仿宋" w:eastAsia="仿宋" w:hAnsi="仿宋" w:cs="Times New Roman" w:hint="eastAsia"/>
          <w:sz w:val="32"/>
          <w:szCs w:val="32"/>
        </w:rPr>
        <w:t>。</w:t>
      </w:r>
      <w:r w:rsidR="00153346" w:rsidRPr="007E16D3">
        <w:rPr>
          <w:rFonts w:ascii="仿宋" w:eastAsia="仿宋" w:hAnsi="仿宋" w:cs="Times New Roman" w:hint="eastAsia"/>
          <w:sz w:val="32"/>
          <w:szCs w:val="32"/>
        </w:rPr>
        <w:t>圆满完成重要时期网络安全保障任务10次（零失误）。及时清除网络安全隐患10起，妥善解决网络安全事件</w:t>
      </w:r>
      <w:r w:rsidR="003D6829" w:rsidRPr="007E16D3">
        <w:rPr>
          <w:rFonts w:ascii="仿宋" w:eastAsia="仿宋" w:hAnsi="仿宋" w:cs="Times New Roman" w:hint="eastAsia"/>
          <w:sz w:val="32"/>
          <w:szCs w:val="32"/>
        </w:rPr>
        <w:t>27</w:t>
      </w:r>
      <w:r w:rsidR="00153346" w:rsidRPr="007E16D3">
        <w:rPr>
          <w:rFonts w:ascii="仿宋" w:eastAsia="仿宋" w:hAnsi="仿宋" w:cs="Times New Roman" w:hint="eastAsia"/>
          <w:sz w:val="32"/>
          <w:szCs w:val="32"/>
        </w:rPr>
        <w:t>起。完成全省教育系统“两高一弱”和供应链安全自查整治工作和教育行业公共场所、线下消费场景违法违规收集使用人脸信息专项治理工作。</w:t>
      </w:r>
      <w:r w:rsidR="00523E9E" w:rsidRPr="007E16D3"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407DDC50" w14:textId="71FE25C5" w:rsidR="00054C5E" w:rsidRPr="007E16D3" w:rsidRDefault="00DC4853" w:rsidP="0075795D">
      <w:pPr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7E16D3">
        <w:rPr>
          <w:rFonts w:ascii="仿宋" w:eastAsia="仿宋" w:hAnsi="仿宋" w:cs="Times New Roman" w:hint="eastAsia"/>
          <w:sz w:val="32"/>
          <w:szCs w:val="32"/>
        </w:rPr>
        <w:t>3</w:t>
      </w:r>
      <w:r w:rsidR="000B0D1C" w:rsidRPr="007E16D3">
        <w:rPr>
          <w:rFonts w:ascii="仿宋" w:eastAsia="仿宋" w:hAnsi="仿宋" w:cs="Times New Roman" w:hint="eastAsia"/>
          <w:sz w:val="32"/>
          <w:szCs w:val="32"/>
        </w:rPr>
        <w:t>.</w:t>
      </w:r>
      <w:r w:rsidR="00251285" w:rsidRPr="007E16D3">
        <w:rPr>
          <w:rFonts w:ascii="仿宋" w:eastAsia="仿宋" w:hAnsi="仿宋" w:cs="Times New Roman" w:hint="eastAsia"/>
          <w:sz w:val="32"/>
          <w:szCs w:val="32"/>
        </w:rPr>
        <w:t>重新配置</w:t>
      </w:r>
      <w:r w:rsidR="00251285" w:rsidRPr="007E16D3">
        <w:rPr>
          <w:rFonts w:ascii="仿宋" w:eastAsia="仿宋" w:hAnsi="仿宋" w:cs="Times New Roman"/>
          <w:sz w:val="32"/>
          <w:szCs w:val="32"/>
        </w:rPr>
        <w:t>负载均衡服务器，</w:t>
      </w:r>
      <w:r w:rsidR="00703401" w:rsidRPr="007E16D3">
        <w:rPr>
          <w:rFonts w:ascii="仿宋" w:eastAsia="仿宋" w:hAnsi="仿宋" w:cs="Times New Roman" w:hint="eastAsia"/>
          <w:sz w:val="32"/>
          <w:szCs w:val="32"/>
        </w:rPr>
        <w:t>优化</w:t>
      </w:r>
      <w:r w:rsidR="00703401" w:rsidRPr="007E16D3">
        <w:rPr>
          <w:rFonts w:ascii="仿宋" w:eastAsia="仿宋" w:hAnsi="仿宋" w:cs="Times New Roman"/>
          <w:sz w:val="32"/>
          <w:szCs w:val="32"/>
        </w:rPr>
        <w:t>备份策略，</w:t>
      </w:r>
      <w:r w:rsidR="00703401" w:rsidRPr="007E16D3">
        <w:rPr>
          <w:rFonts w:ascii="仿宋" w:eastAsia="仿宋" w:hAnsi="仿宋" w:cs="Times New Roman" w:hint="eastAsia"/>
          <w:sz w:val="32"/>
          <w:szCs w:val="32"/>
        </w:rPr>
        <w:t>排查</w:t>
      </w:r>
      <w:r w:rsidR="00703401" w:rsidRPr="007E16D3">
        <w:rPr>
          <w:rFonts w:ascii="仿宋" w:eastAsia="仿宋" w:hAnsi="仿宋" w:cs="Times New Roman"/>
          <w:sz w:val="32"/>
          <w:szCs w:val="32"/>
        </w:rPr>
        <w:t>三大平台数据库问题</w:t>
      </w:r>
      <w:r w:rsidR="00703401" w:rsidRPr="007E16D3">
        <w:rPr>
          <w:rFonts w:ascii="仿宋" w:eastAsia="仿宋" w:hAnsi="仿宋" w:cs="Times New Roman" w:hint="eastAsia"/>
          <w:sz w:val="32"/>
          <w:szCs w:val="32"/>
        </w:rPr>
        <w:t>，</w:t>
      </w:r>
      <w:r w:rsidR="00054C5E" w:rsidRPr="007E16D3">
        <w:rPr>
          <w:rFonts w:ascii="仿宋" w:eastAsia="仿宋" w:hAnsi="仿宋" w:cs="Times New Roman" w:hint="eastAsia"/>
          <w:sz w:val="32"/>
          <w:szCs w:val="32"/>
        </w:rPr>
        <w:t>有效解决</w:t>
      </w:r>
      <w:r w:rsidR="00251285" w:rsidRPr="007E16D3">
        <w:rPr>
          <w:rFonts w:ascii="仿宋" w:eastAsia="仿宋" w:hAnsi="仿宋" w:cs="Times New Roman" w:hint="eastAsia"/>
          <w:sz w:val="32"/>
          <w:szCs w:val="32"/>
        </w:rPr>
        <w:t>信息系统的响应速度和稳定性。启用</w:t>
      </w:r>
      <w:r w:rsidR="006E45B9" w:rsidRPr="007E16D3">
        <w:rPr>
          <w:rFonts w:ascii="仿宋" w:eastAsia="仿宋" w:hAnsi="仿宋" w:cs="Times New Roman" w:hint="eastAsia"/>
          <w:sz w:val="32"/>
          <w:szCs w:val="32"/>
        </w:rPr>
        <w:t>“X-WEB VPN”链接</w:t>
      </w:r>
      <w:r w:rsidR="00251285" w:rsidRPr="007E16D3">
        <w:rPr>
          <w:rFonts w:ascii="仿宋" w:eastAsia="仿宋" w:hAnsi="仿宋" w:cs="Times New Roman" w:hint="eastAsia"/>
          <w:sz w:val="32"/>
          <w:szCs w:val="32"/>
        </w:rPr>
        <w:t>，</w:t>
      </w:r>
      <w:r w:rsidR="006E45B9" w:rsidRPr="007E16D3">
        <w:rPr>
          <w:rFonts w:ascii="仿宋" w:eastAsia="仿宋" w:hAnsi="仿宋" w:cs="Times New Roman" w:hint="eastAsia"/>
          <w:sz w:val="32"/>
          <w:szCs w:val="32"/>
        </w:rPr>
        <w:t>拓展</w:t>
      </w:r>
      <w:r w:rsidR="00054C5E" w:rsidRPr="007E16D3">
        <w:rPr>
          <w:rFonts w:ascii="仿宋" w:eastAsia="仿宋" w:hAnsi="仿宋" w:cs="Times New Roman" w:hint="eastAsia"/>
          <w:sz w:val="32"/>
          <w:szCs w:val="32"/>
        </w:rPr>
        <w:t>师生</w:t>
      </w:r>
      <w:r w:rsidR="006E45B9" w:rsidRPr="007E16D3">
        <w:rPr>
          <w:rFonts w:ascii="仿宋" w:eastAsia="仿宋" w:hAnsi="仿宋" w:cs="Times New Roman" w:hint="eastAsia"/>
          <w:sz w:val="32"/>
          <w:szCs w:val="32"/>
        </w:rPr>
        <w:t>校外访问校园网通道</w:t>
      </w:r>
      <w:r w:rsidR="00054C5E" w:rsidRPr="007E16D3">
        <w:rPr>
          <w:rFonts w:ascii="仿宋" w:eastAsia="仿宋" w:hAnsi="仿宋" w:cs="Times New Roman" w:hint="eastAsia"/>
          <w:sz w:val="32"/>
          <w:szCs w:val="32"/>
        </w:rPr>
        <w:t>。</w:t>
      </w:r>
      <w:r w:rsidR="000A0C3F" w:rsidRPr="007E16D3">
        <w:rPr>
          <w:rFonts w:ascii="仿宋" w:eastAsia="仿宋" w:hAnsi="仿宋" w:cs="Times New Roman" w:hint="eastAsia"/>
          <w:sz w:val="32"/>
          <w:szCs w:val="32"/>
        </w:rPr>
        <w:t>完成统一融合身份认证平台多因子登录测试，</w:t>
      </w:r>
      <w:r w:rsidR="003C67CD" w:rsidRPr="007E16D3">
        <w:rPr>
          <w:rFonts w:ascii="仿宋" w:eastAsia="仿宋" w:hAnsi="仿宋" w:cs="Times New Roman" w:hint="eastAsia"/>
          <w:sz w:val="32"/>
          <w:szCs w:val="32"/>
        </w:rPr>
        <w:t>改进上网认证程序，实现</w:t>
      </w:r>
      <w:r w:rsidR="00703401" w:rsidRPr="007E16D3">
        <w:rPr>
          <w:rFonts w:ascii="仿宋" w:eastAsia="仿宋" w:hAnsi="仿宋" w:cs="Times New Roman" w:hint="eastAsia"/>
          <w:sz w:val="32"/>
          <w:szCs w:val="32"/>
        </w:rPr>
        <w:lastRenderedPageBreak/>
        <w:t>师生</w:t>
      </w:r>
      <w:r w:rsidR="00054C5E" w:rsidRPr="007E16D3">
        <w:rPr>
          <w:rFonts w:ascii="仿宋" w:eastAsia="仿宋" w:hAnsi="仿宋" w:cs="Times New Roman" w:hint="eastAsia"/>
          <w:sz w:val="32"/>
          <w:szCs w:val="32"/>
        </w:rPr>
        <w:t>不同带宽策略的控制。</w:t>
      </w:r>
    </w:p>
    <w:p w14:paraId="1006E5DC" w14:textId="68BFD088" w:rsidR="00D0136B" w:rsidRPr="007E16D3" w:rsidRDefault="00DC4853" w:rsidP="0075795D">
      <w:pPr>
        <w:tabs>
          <w:tab w:val="left" w:pos="312"/>
        </w:tabs>
        <w:spacing w:line="560" w:lineRule="exact"/>
        <w:ind w:firstLineChars="200" w:firstLine="664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4</w:t>
      </w:r>
      <w:r w:rsidR="00D0136B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</w:t>
      </w:r>
      <w:r w:rsidR="00E511F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完成</w:t>
      </w:r>
      <w:r w:rsidR="00E511FC" w:rsidRPr="007E16D3">
        <w:rPr>
          <w:rFonts w:ascii="仿宋" w:eastAsia="仿宋" w:hAnsi="仿宋" w:cs="Times New Roman"/>
          <w:spacing w:val="6"/>
          <w:sz w:val="32"/>
          <w:szCs w:val="32"/>
        </w:rPr>
        <w:t>校园网接入交换机</w:t>
      </w:r>
      <w:r w:rsidR="00E511F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、</w:t>
      </w:r>
      <w:r w:rsidR="00D0136B" w:rsidRPr="007E16D3">
        <w:rPr>
          <w:rFonts w:ascii="仿宋" w:eastAsia="仿宋" w:hAnsi="仿宋" w:cs="Times New Roman"/>
          <w:spacing w:val="6"/>
          <w:sz w:val="32"/>
          <w:szCs w:val="32"/>
        </w:rPr>
        <w:t>有线网、一卡通专网以及依托校园有线网形成的财务专网、全校弱电间门禁专网、全校数字IP网络公共广播系统专网、电控专网、机房动力环境控制系统专网</w:t>
      </w:r>
      <w:r w:rsidR="00E511F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等管理、维护工作。</w:t>
      </w:r>
      <w:r w:rsidR="002C0D9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做好与电信、移动、联通、中国教育和科研网技术人员的联络工作，</w:t>
      </w:r>
      <w:r w:rsidR="007910C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全力</w:t>
      </w:r>
      <w:r w:rsidR="002C0D9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保证校园网的网络出口正常。</w:t>
      </w:r>
    </w:p>
    <w:p w14:paraId="4ED32A6E" w14:textId="5B598E26" w:rsidR="00D0136B" w:rsidRPr="007E16D3" w:rsidRDefault="00DC4853" w:rsidP="0075795D">
      <w:pPr>
        <w:snapToGrid w:val="0"/>
        <w:spacing w:line="560" w:lineRule="exact"/>
        <w:ind w:rightChars="-4" w:right="-8" w:firstLine="660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5</w:t>
      </w:r>
      <w:r w:rsidR="00D0136B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</w:t>
      </w:r>
      <w:r w:rsidR="006D2D70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监控</w:t>
      </w:r>
      <w:r w:rsidR="00C30EFF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数据中心机房</w:t>
      </w:r>
      <w:r w:rsidR="00D0136B" w:rsidRPr="007E16D3">
        <w:rPr>
          <w:rFonts w:ascii="仿宋" w:eastAsia="仿宋" w:hAnsi="仿宋" w:cs="Times New Roman"/>
          <w:spacing w:val="6"/>
          <w:sz w:val="32"/>
          <w:szCs w:val="32"/>
        </w:rPr>
        <w:t>的运行状况</w:t>
      </w:r>
      <w:r w:rsidR="00951C1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，</w:t>
      </w:r>
      <w:r w:rsidR="00D0136B" w:rsidRPr="007E16D3">
        <w:rPr>
          <w:rFonts w:ascii="仿宋" w:eastAsia="仿宋" w:hAnsi="仿宋" w:cs="Times New Roman"/>
          <w:spacing w:val="6"/>
          <w:sz w:val="32"/>
          <w:szCs w:val="32"/>
        </w:rPr>
        <w:t>做好</w:t>
      </w:r>
      <w:r w:rsidR="00D82D4A" w:rsidRPr="007E16D3">
        <w:rPr>
          <w:rFonts w:ascii="仿宋" w:eastAsia="仿宋" w:hAnsi="仿宋" w:cs="Times New Roman"/>
          <w:spacing w:val="6"/>
          <w:sz w:val="32"/>
          <w:szCs w:val="32"/>
        </w:rPr>
        <w:t>精密空调、UPS</w:t>
      </w:r>
      <w:r w:rsidR="00D82D4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、</w:t>
      </w:r>
      <w:r w:rsidR="00D82D4A" w:rsidRPr="007E16D3">
        <w:rPr>
          <w:rFonts w:ascii="仿宋" w:eastAsia="仿宋" w:hAnsi="仿宋" w:cs="Times New Roman"/>
          <w:spacing w:val="6"/>
          <w:sz w:val="32"/>
          <w:szCs w:val="32"/>
        </w:rPr>
        <w:t>消防设施</w:t>
      </w:r>
      <w:r w:rsidR="00D82D4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、</w:t>
      </w:r>
      <w:r w:rsidR="00D0136B" w:rsidRPr="007E16D3">
        <w:rPr>
          <w:rFonts w:ascii="仿宋" w:eastAsia="仿宋" w:hAnsi="仿宋" w:cs="Times New Roman"/>
          <w:spacing w:val="6"/>
          <w:sz w:val="32"/>
          <w:szCs w:val="32"/>
        </w:rPr>
        <w:t>环境控制系统</w:t>
      </w:r>
      <w:r w:rsidR="0048474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和空调室外机保洁</w:t>
      </w:r>
      <w:r w:rsidR="00D82D4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等</w:t>
      </w:r>
      <w:r w:rsidR="000F5F9F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专项检查与预防性维护工作</w:t>
      </w:r>
      <w:r w:rsidR="003C655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，</w:t>
      </w:r>
      <w:r w:rsidR="00D0136B" w:rsidRPr="007E16D3">
        <w:rPr>
          <w:rFonts w:ascii="仿宋" w:eastAsia="仿宋" w:hAnsi="仿宋" w:cs="Times New Roman"/>
          <w:spacing w:val="6"/>
          <w:sz w:val="32"/>
          <w:szCs w:val="32"/>
        </w:rPr>
        <w:t>解决运行中的故障问题</w:t>
      </w:r>
      <w:r w:rsidR="00951C1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  <w:r w:rsidR="007362C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完成通榆校区机房消防维保，</w:t>
      </w:r>
      <w:r w:rsidR="00661FFF" w:rsidRPr="007E16D3">
        <w:rPr>
          <w:rFonts w:ascii="仿宋" w:eastAsia="仿宋" w:hAnsi="仿宋" w:cs="Times New Roman"/>
          <w:spacing w:val="6"/>
          <w:sz w:val="32"/>
          <w:szCs w:val="32"/>
        </w:rPr>
        <w:t>根据季节温度特点调整机房空调温度，</w:t>
      </w:r>
      <w:r w:rsidR="00661FFF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按标准规范做好运行检查和环境除湿</w:t>
      </w:r>
      <w:r w:rsidR="00661FFF" w:rsidRPr="007E16D3">
        <w:rPr>
          <w:rFonts w:ascii="仿宋" w:eastAsia="仿宋" w:hAnsi="仿宋" w:cs="Times New Roman"/>
          <w:spacing w:val="6"/>
          <w:sz w:val="32"/>
          <w:szCs w:val="32"/>
        </w:rPr>
        <w:t>。</w:t>
      </w:r>
    </w:p>
    <w:p w14:paraId="5575795E" w14:textId="4178C213" w:rsidR="003678F6" w:rsidRPr="007E16D3" w:rsidRDefault="003678F6" w:rsidP="003678F6">
      <w:pPr>
        <w:snapToGrid w:val="0"/>
        <w:spacing w:line="560" w:lineRule="exact"/>
        <w:ind w:rightChars="-4" w:right="-8" w:firstLine="660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6</w:t>
      </w:r>
      <w:r w:rsidR="00D77723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</w:t>
      </w:r>
      <w:bookmarkStart w:id="8" w:name="OLE_LINK14"/>
      <w:bookmarkStart w:id="9" w:name="OLE_LINK15"/>
      <w:r w:rsidR="00CE3DAE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组织召开2</w:t>
      </w:r>
      <w:r w:rsidR="00CE3DAE" w:rsidRPr="007E16D3">
        <w:rPr>
          <w:rFonts w:ascii="仿宋" w:eastAsia="仿宋" w:hAnsi="仿宋" w:cs="Times New Roman"/>
          <w:spacing w:val="6"/>
          <w:sz w:val="32"/>
          <w:szCs w:val="32"/>
        </w:rPr>
        <w:t>025</w:t>
      </w:r>
      <w:r w:rsidR="00CE3DAE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年网络安全和信息化领导小组会议，</w:t>
      </w:r>
      <w:r w:rsidR="00557D3F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强化网络安全责任制</w:t>
      </w:r>
      <w:bookmarkEnd w:id="8"/>
      <w:bookmarkEnd w:id="9"/>
      <w:r w:rsidR="00557D3F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。推进制度建设，</w:t>
      </w:r>
      <w:r w:rsidR="00D07F8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出台</w:t>
      </w:r>
      <w:r w:rsidR="001A156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《关于进一步规范师生校园网络行为的管理规定》</w:t>
      </w:r>
      <w:r w:rsidR="00D07F8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《盐城师范学院信息化项目建设管理办法》，建立信息化项目扎口管理机制。对涉及全校师生使用的</w:t>
      </w:r>
      <w:r w:rsidR="00D07F8C" w:rsidRPr="007E16D3">
        <w:rPr>
          <w:rFonts w:ascii="仿宋" w:eastAsia="仿宋" w:hAnsi="仿宋" w:cs="Times New Roman"/>
          <w:spacing w:val="6"/>
          <w:sz w:val="32"/>
          <w:szCs w:val="32"/>
        </w:rPr>
        <w:t>9个</w:t>
      </w:r>
      <w:r w:rsidR="00D07F8C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信息系统开展二级等级保护测评。</w:t>
      </w:r>
    </w:p>
    <w:p w14:paraId="541F726C" w14:textId="071165BD" w:rsidR="003678F6" w:rsidRPr="007E16D3" w:rsidRDefault="003678F6" w:rsidP="003678F6">
      <w:pPr>
        <w:snapToGrid w:val="0"/>
        <w:spacing w:line="560" w:lineRule="exact"/>
        <w:ind w:rightChars="-4" w:right="-8" w:firstLine="660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7.根据学校机构改革需求，修订学校数据标准，配置数据中台对接参数，保障我校信息化数据资产的标准性、规范化和一致性。</w:t>
      </w:r>
    </w:p>
    <w:p w14:paraId="2EBAC03C" w14:textId="118EB605" w:rsidR="001A0623" w:rsidRPr="007E16D3" w:rsidRDefault="001A0623" w:rsidP="0075795D">
      <w:pPr>
        <w:snapToGrid w:val="0"/>
        <w:spacing w:line="560" w:lineRule="exact"/>
        <w:ind w:rightChars="-4" w:right="-8" w:firstLine="660"/>
        <w:rPr>
          <w:rFonts w:ascii="Times New Roman" w:eastAsia="黑体" w:hAnsi="Times New Roman" w:cs="Times New Roman"/>
          <w:sz w:val="32"/>
          <w:szCs w:val="32"/>
        </w:rPr>
      </w:pPr>
      <w:r w:rsidRPr="007E16D3">
        <w:rPr>
          <w:rFonts w:ascii="Times New Roman" w:eastAsia="黑体" w:hAnsi="Times New Roman" w:cs="Times New Roman" w:hint="eastAsia"/>
          <w:sz w:val="32"/>
          <w:szCs w:val="32"/>
        </w:rPr>
        <w:t>四</w:t>
      </w:r>
      <w:r w:rsidRPr="007E16D3">
        <w:rPr>
          <w:rFonts w:ascii="Times New Roman" w:eastAsia="黑体" w:hAnsi="Times New Roman" w:cs="Times New Roman"/>
          <w:sz w:val="32"/>
          <w:szCs w:val="32"/>
        </w:rPr>
        <w:t>、</w:t>
      </w:r>
      <w:r w:rsidRPr="007E16D3">
        <w:rPr>
          <w:rFonts w:ascii="Times New Roman" w:eastAsia="黑体" w:hAnsi="Times New Roman" w:cs="Times New Roman" w:hint="eastAsia"/>
          <w:sz w:val="32"/>
          <w:szCs w:val="32"/>
        </w:rPr>
        <w:t>重点项目推进</w:t>
      </w:r>
      <w:r w:rsidR="00C35066" w:rsidRPr="007E16D3">
        <w:rPr>
          <w:rFonts w:ascii="Times New Roman" w:eastAsia="黑体" w:hAnsi="Times New Roman" w:cs="Times New Roman" w:hint="eastAsia"/>
          <w:sz w:val="32"/>
          <w:szCs w:val="32"/>
        </w:rPr>
        <w:t>高效能</w:t>
      </w:r>
    </w:p>
    <w:p w14:paraId="3E31FC2B" w14:textId="5D6AE1AF" w:rsidR="00E35A37" w:rsidRPr="007E16D3" w:rsidRDefault="00CD78EC" w:rsidP="00D5214D">
      <w:pPr>
        <w:tabs>
          <w:tab w:val="left" w:pos="312"/>
        </w:tabs>
        <w:spacing w:line="560" w:lineRule="exact"/>
        <w:ind w:firstLineChars="200" w:firstLine="664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CD78EC">
        <w:rPr>
          <w:rFonts w:ascii="仿宋" w:eastAsia="仿宋" w:hAnsi="仿宋" w:cs="Times New Roman"/>
          <w:spacing w:val="6"/>
          <w:sz w:val="32"/>
          <w:szCs w:val="32"/>
        </w:rPr>
        <w:t xml:space="preserve">★ </w:t>
      </w:r>
      <w:r w:rsidR="005E78D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1.</w:t>
      </w:r>
      <w:r w:rsidR="00E35A3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完成</w:t>
      </w:r>
      <w:r w:rsidR="005E78D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教育教学审核评估技术保障工作。</w:t>
      </w:r>
      <w:r w:rsidR="0044269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组织</w:t>
      </w:r>
      <w:r w:rsidR="00D5214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各项</w:t>
      </w:r>
      <w:r w:rsidR="00E35A3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技术保障任务20余项，包括调试演练、技术培训</w:t>
      </w:r>
      <w:r w:rsidR="0095529F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、</w:t>
      </w:r>
      <w:r w:rsidR="00E35A3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线上听课、访谈和线上启动会、反馈会的音视频控制、网络带宽扩容、</w:t>
      </w:r>
      <w:r w:rsidR="00E35A37" w:rsidRPr="007E16D3">
        <w:rPr>
          <w:rFonts w:ascii="仿宋" w:eastAsia="仿宋" w:hAnsi="仿宋" w:cs="Times New Roman" w:hint="eastAsia"/>
          <w:spacing w:val="6"/>
          <w:sz w:val="32"/>
          <w:szCs w:val="32"/>
        </w:rPr>
        <w:lastRenderedPageBreak/>
        <w:t>端口映射、专家听课系统配置等。</w:t>
      </w:r>
    </w:p>
    <w:p w14:paraId="5D337EA5" w14:textId="3BDCE634" w:rsidR="00B47DFA" w:rsidRPr="007E16D3" w:rsidRDefault="00CD78EC" w:rsidP="00B47DFA">
      <w:pPr>
        <w:tabs>
          <w:tab w:val="left" w:pos="312"/>
        </w:tabs>
        <w:spacing w:line="560" w:lineRule="exact"/>
        <w:ind w:firstLineChars="200" w:firstLine="664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CD78EC">
        <w:rPr>
          <w:rFonts w:ascii="仿宋" w:eastAsia="仿宋" w:hAnsi="仿宋" w:cs="Times New Roman" w:hint="eastAsia"/>
          <w:spacing w:val="6"/>
          <w:sz w:val="32"/>
          <w:szCs w:val="32"/>
        </w:rPr>
        <w:t>★</w:t>
      </w:r>
      <w:r w:rsidR="00B47DF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2.推进全光网改造</w:t>
      </w:r>
      <w:r w:rsidR="009B7CB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项目建设</w:t>
      </w:r>
      <w:r w:rsidR="00B47DF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  <w:r w:rsidR="00F2609B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以构建高速、安全、绿色的校园智能光网络为目标，</w:t>
      </w:r>
      <w:r w:rsidR="00374F7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由学校主要领导牵头推动，</w:t>
      </w:r>
      <w:r w:rsidR="003D682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与</w:t>
      </w:r>
      <w:r w:rsidR="00374F7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三家运营商经过多轮协商交流，</w:t>
      </w:r>
      <w:r w:rsidR="009B7CB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目前已完成行业调研、实地勘测、技术论证、方案优化及</w:t>
      </w:r>
      <w:r w:rsidR="00F2609B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投资测算、师生座谈会</w:t>
      </w:r>
      <w:r w:rsidR="009B7CBD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等工作。</w:t>
      </w:r>
      <w:r w:rsidR="006B6D40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预计12月底完成由三家运营商共同投资总额约1750万元的全光网建设项目的协议签订。</w:t>
      </w:r>
    </w:p>
    <w:p w14:paraId="5E916F3E" w14:textId="7F4D9522" w:rsidR="00E00BBA" w:rsidRPr="007E16D3" w:rsidRDefault="00CD78EC" w:rsidP="00E00BBA">
      <w:pPr>
        <w:tabs>
          <w:tab w:val="left" w:pos="312"/>
        </w:tabs>
        <w:spacing w:line="560" w:lineRule="exact"/>
        <w:ind w:firstLineChars="200" w:firstLine="664"/>
        <w:rPr>
          <w:rFonts w:ascii="仿宋" w:eastAsia="仿宋" w:hAnsi="仿宋" w:hint="eastAsia"/>
          <w:sz w:val="32"/>
          <w:szCs w:val="32"/>
        </w:rPr>
      </w:pPr>
      <w:r w:rsidRPr="00CD78EC">
        <w:rPr>
          <w:rFonts w:ascii="仿宋" w:eastAsia="仿宋" w:hAnsi="仿宋" w:cs="Times New Roman"/>
          <w:spacing w:val="6"/>
          <w:sz w:val="32"/>
          <w:szCs w:val="32"/>
        </w:rPr>
        <w:t xml:space="preserve">★ </w:t>
      </w:r>
      <w:r w:rsidR="00B47DF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3</w:t>
      </w:r>
      <w:r w:rsidR="00E00BB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.优化网络基础设施</w:t>
      </w:r>
      <w:r w:rsidR="006E00C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  <w:r w:rsidR="00610F9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完成</w:t>
      </w:r>
      <w:r w:rsidR="00E00BB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学生宿舍区285台网络接入交换机和13台楼栋汇聚交换机的升级改造工作。协助后勤部门做好新长校区学生宿舍7号楼和通榆校区学生宿舍9号楼设计方案工作。</w:t>
      </w:r>
      <w:r w:rsidR="00374F7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协助保卫处做好通榆校区新开</w:t>
      </w:r>
      <w:r w:rsidR="003D6829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放</w:t>
      </w:r>
      <w:r w:rsidR="00374F7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校门的门禁道闸设计施工工作。</w:t>
      </w:r>
    </w:p>
    <w:p w14:paraId="576F8706" w14:textId="7D47DBCA" w:rsidR="00E00BBA" w:rsidRPr="007E16D3" w:rsidRDefault="00CD78EC" w:rsidP="00E00BBA">
      <w:pPr>
        <w:spacing w:line="540" w:lineRule="exact"/>
        <w:ind w:firstLineChars="199" w:firstLine="661"/>
        <w:rPr>
          <w:rFonts w:ascii="仿宋" w:eastAsia="仿宋" w:hAnsi="仿宋" w:hint="eastAsia"/>
          <w:sz w:val="32"/>
          <w:szCs w:val="32"/>
        </w:rPr>
      </w:pPr>
      <w:r w:rsidRPr="00CD78EC">
        <w:rPr>
          <w:rFonts w:ascii="仿宋" w:eastAsia="仿宋" w:hAnsi="仿宋" w:cs="Times New Roman"/>
          <w:spacing w:val="6"/>
          <w:sz w:val="32"/>
          <w:szCs w:val="32"/>
        </w:rPr>
        <w:t xml:space="preserve">★ </w:t>
      </w:r>
      <w:r w:rsidR="00B47DF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4</w:t>
      </w:r>
      <w:r w:rsidR="00E00BB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.数据治理及共享服务平台建设。</w:t>
      </w:r>
      <w:r w:rsidR="00E00BBA" w:rsidRPr="007E16D3">
        <w:rPr>
          <w:rFonts w:ascii="仿宋" w:eastAsia="仿宋" w:hAnsi="仿宋" w:hint="eastAsia"/>
          <w:sz w:val="32"/>
          <w:szCs w:val="32"/>
        </w:rPr>
        <w:t>健全信息化数据系列规章制度和管理规范，开放、维护、优化API数据接口</w:t>
      </w:r>
      <w:r w:rsidR="008E4A1D" w:rsidRPr="007E16D3">
        <w:rPr>
          <w:rFonts w:ascii="仿宋" w:eastAsia="仿宋" w:hAnsi="仿宋" w:hint="eastAsia"/>
          <w:sz w:val="32"/>
          <w:szCs w:val="32"/>
        </w:rPr>
        <w:t>58个</w:t>
      </w:r>
      <w:r w:rsidR="00E00BBA" w:rsidRPr="007E16D3">
        <w:rPr>
          <w:rFonts w:ascii="仿宋" w:eastAsia="仿宋" w:hAnsi="仿宋" w:hint="eastAsia"/>
          <w:sz w:val="32"/>
          <w:szCs w:val="32"/>
        </w:rPr>
        <w:t>，</w:t>
      </w:r>
      <w:r w:rsidR="00E00BBA" w:rsidRPr="007E16D3">
        <w:rPr>
          <w:rFonts w:ascii="Times New Roman" w:eastAsia="仿宋" w:hAnsi="Times New Roman" w:cs="Times New Roman" w:hint="eastAsia"/>
          <w:spacing w:val="6"/>
          <w:sz w:val="32"/>
          <w:szCs w:val="32"/>
        </w:rPr>
        <w:t>强化业务流程整合、用户体验提升、数据全生命周期管控、业务主题应用开发等功能建设</w:t>
      </w:r>
      <w:r w:rsidR="00A27118" w:rsidRPr="007E16D3">
        <w:rPr>
          <w:rFonts w:ascii="Times New Roman" w:eastAsia="仿宋" w:hAnsi="Times New Roman" w:cs="Times New Roman" w:hint="eastAsia"/>
          <w:spacing w:val="6"/>
          <w:sz w:val="32"/>
          <w:szCs w:val="32"/>
        </w:rPr>
        <w:t>，推进新版本升级工作</w:t>
      </w:r>
      <w:r w:rsidR="00E00BBA" w:rsidRPr="007E16D3">
        <w:rPr>
          <w:rFonts w:ascii="仿宋" w:eastAsia="仿宋" w:hAnsi="仿宋" w:hint="eastAsia"/>
          <w:sz w:val="32"/>
          <w:szCs w:val="32"/>
        </w:rPr>
        <w:t>。</w:t>
      </w:r>
    </w:p>
    <w:p w14:paraId="7ED36B55" w14:textId="3A1393C5" w:rsidR="00BE5830" w:rsidRPr="007E16D3" w:rsidRDefault="00CD78EC" w:rsidP="0075795D">
      <w:pPr>
        <w:snapToGrid w:val="0"/>
        <w:spacing w:line="560" w:lineRule="exact"/>
        <w:ind w:rightChars="-4" w:right="-8" w:firstLine="660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CD78EC">
        <w:rPr>
          <w:rFonts w:ascii="仿宋" w:eastAsia="仿宋" w:hAnsi="仿宋" w:cs="Times New Roman" w:hint="eastAsia"/>
          <w:spacing w:val="6"/>
          <w:sz w:val="32"/>
          <w:szCs w:val="32"/>
        </w:rPr>
        <w:t>★</w:t>
      </w:r>
      <w:r w:rsidR="00B47DF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5</w:t>
      </w:r>
      <w:r w:rsidR="00B4409D" w:rsidRPr="007E16D3">
        <w:rPr>
          <w:rFonts w:ascii="仿宋" w:eastAsia="仿宋" w:hAnsi="仿宋" w:cs="Times New Roman"/>
          <w:spacing w:val="6"/>
          <w:sz w:val="32"/>
          <w:szCs w:val="32"/>
        </w:rPr>
        <w:t>.</w:t>
      </w:r>
      <w:r w:rsidR="00B92758" w:rsidRPr="007E16D3">
        <w:rPr>
          <w:rFonts w:ascii="仿宋" w:eastAsia="仿宋" w:hAnsi="仿宋" w:cs="Times New Roman"/>
          <w:spacing w:val="6"/>
          <w:sz w:val="32"/>
          <w:szCs w:val="32"/>
        </w:rPr>
        <w:t>网上办事大厅</w:t>
      </w:r>
      <w:r w:rsidR="006E577E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管理与维护</w:t>
      </w:r>
      <w:r w:rsidR="00FE0EB0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  <w:r w:rsidR="00C212F5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完善网上办事大厅流程管理</w:t>
      </w:r>
      <w:r w:rsidR="004452E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机制</w:t>
      </w:r>
      <w:r w:rsidR="00E609D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  <w:r w:rsidR="005A622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本年度新建流程6项、优化流程10项，稳定流转业务流程7000多项，</w:t>
      </w:r>
      <w:r w:rsidR="00401C5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网上办事业务一站式服务效率</w:t>
      </w:r>
      <w:r w:rsidR="008E194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不断提升</w:t>
      </w:r>
      <w:r w:rsidR="00401C57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。</w:t>
      </w:r>
    </w:p>
    <w:p w14:paraId="18BB5EFC" w14:textId="005B7D57" w:rsidR="006C1E80" w:rsidRPr="007E16D3" w:rsidRDefault="00B47DFA" w:rsidP="006C1E80">
      <w:pPr>
        <w:spacing w:line="500" w:lineRule="exact"/>
        <w:ind w:firstLineChars="200" w:firstLine="664"/>
        <w:rPr>
          <w:rFonts w:ascii="仿宋" w:eastAsia="仿宋" w:hAnsi="仿宋" w:hint="eastAsia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6</w:t>
      </w:r>
      <w:r w:rsidR="006C1E80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.中国教育和科研计算机网统一认证与资源共享（CARSI）管理工作。完成IDP</w:t>
      </w:r>
      <w:r w:rsidR="006C1E80" w:rsidRPr="007E16D3">
        <w:rPr>
          <w:rFonts w:ascii="仿宋" w:eastAsia="仿宋" w:hAnsi="仿宋" w:hint="eastAsia"/>
          <w:sz w:val="32"/>
          <w:szCs w:val="32"/>
        </w:rPr>
        <w:t>服务、Nginx中间件等</w:t>
      </w:r>
      <w:r w:rsidR="006E577E" w:rsidRPr="007E16D3">
        <w:rPr>
          <w:rFonts w:ascii="仿宋" w:eastAsia="仿宋" w:hAnsi="仿宋" w:hint="eastAsia"/>
          <w:sz w:val="32"/>
          <w:szCs w:val="32"/>
        </w:rPr>
        <w:t>技术</w:t>
      </w:r>
      <w:r w:rsidR="006C1E80" w:rsidRPr="007E16D3">
        <w:rPr>
          <w:rFonts w:ascii="仿宋" w:eastAsia="仿宋" w:hAnsi="仿宋" w:hint="eastAsia"/>
          <w:sz w:val="32"/>
          <w:szCs w:val="32"/>
        </w:rPr>
        <w:t>升级</w:t>
      </w:r>
      <w:r w:rsidR="006E577E" w:rsidRPr="007E16D3">
        <w:rPr>
          <w:rFonts w:ascii="仿宋" w:eastAsia="仿宋" w:hAnsi="仿宋" w:hint="eastAsia"/>
          <w:sz w:val="32"/>
          <w:szCs w:val="32"/>
        </w:rPr>
        <w:t>对接</w:t>
      </w:r>
      <w:r w:rsidR="006C1E80" w:rsidRPr="007E16D3">
        <w:rPr>
          <w:rFonts w:ascii="仿宋" w:eastAsia="仿宋" w:hAnsi="仿宋" w:hint="eastAsia"/>
          <w:sz w:val="32"/>
          <w:szCs w:val="32"/>
        </w:rPr>
        <w:t>，减少服务器漏洞，为广大师生在校外访问知网、维普等资源提供有力支撑。</w:t>
      </w:r>
    </w:p>
    <w:p w14:paraId="6D5BE587" w14:textId="0AA0F84C" w:rsidR="00B6257E" w:rsidRPr="007E16D3" w:rsidRDefault="00B47DFA" w:rsidP="0075795D">
      <w:pPr>
        <w:spacing w:line="560" w:lineRule="exact"/>
        <w:ind w:firstLineChars="199" w:firstLine="661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7</w:t>
      </w:r>
      <w:r w:rsidR="00B6257E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.推进信息技术应用创新国产化工作。</w:t>
      </w:r>
      <w:r w:rsidR="002A51EA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积极调研省内外同层次高校，梳理信息化基础设施清单，</w:t>
      </w:r>
      <w:r w:rsidR="00B6257E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进一步理清全校办</w:t>
      </w:r>
      <w:r w:rsidR="00B6257E" w:rsidRPr="007E16D3">
        <w:rPr>
          <w:rFonts w:ascii="仿宋" w:eastAsia="仿宋" w:hAnsi="仿宋" w:cs="Times New Roman" w:hint="eastAsia"/>
          <w:spacing w:val="6"/>
          <w:sz w:val="32"/>
          <w:szCs w:val="32"/>
        </w:rPr>
        <w:lastRenderedPageBreak/>
        <w:t>公电脑设备资产数据，推进全校办公电脑设备信息技术应用创新国产化工作。</w:t>
      </w:r>
    </w:p>
    <w:p w14:paraId="72A96EDA" w14:textId="66825873" w:rsidR="00B6257E" w:rsidRPr="007E16D3" w:rsidRDefault="00B47DFA" w:rsidP="0075795D">
      <w:pPr>
        <w:snapToGrid w:val="0"/>
        <w:spacing w:line="560" w:lineRule="exact"/>
        <w:ind w:rightChars="-4" w:right="-8" w:firstLine="660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8</w:t>
      </w:r>
      <w:r w:rsidR="0055439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.开展网络安全和信息化应用培训。</w:t>
      </w:r>
      <w:r w:rsidR="00E51D26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组织开展</w:t>
      </w:r>
      <w:r w:rsidR="00DF03D1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2025年网络安全宣传周系列活动。</w:t>
      </w:r>
      <w:r w:rsidR="00554392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通过集中培训、视频会议等线上线下相结合的方式对全校信息化委员进行培训，再由信息化委员对班级全体同学进行培训，确保培训覆盖到每个学生。</w:t>
      </w:r>
    </w:p>
    <w:p w14:paraId="66E7FCB6" w14:textId="6943E3DA" w:rsidR="00B6048B" w:rsidRPr="007E16D3" w:rsidRDefault="00B47DFA" w:rsidP="00770383">
      <w:pPr>
        <w:tabs>
          <w:tab w:val="left" w:pos="312"/>
        </w:tabs>
        <w:spacing w:line="560" w:lineRule="exact"/>
        <w:ind w:firstLineChars="200" w:firstLine="664"/>
        <w:rPr>
          <w:rFonts w:ascii="仿宋" w:eastAsia="仿宋" w:hAnsi="仿宋" w:cs="Times New Roman" w:hint="eastAsia"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spacing w:val="6"/>
          <w:sz w:val="32"/>
          <w:szCs w:val="32"/>
        </w:rPr>
        <w:t>9</w:t>
      </w:r>
      <w:r w:rsidR="00B9562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.</w:t>
      </w:r>
      <w:r w:rsidR="00770383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做好数字化建设规划及发展调研。完成“十五五”数字化建设与支撑保障体系规划（数字化建设部分）制订，同步</w:t>
      </w:r>
      <w:r w:rsidR="00B9562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开展</w:t>
      </w:r>
      <w:r w:rsidR="00A27118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新型基础设施建设和</w:t>
      </w:r>
      <w:r w:rsidR="00B9562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AI赋能</w:t>
      </w:r>
      <w:r w:rsidR="00A27118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教学科研新范式</w:t>
      </w:r>
      <w:r w:rsidR="00B9562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调研</w:t>
      </w:r>
      <w:r w:rsidR="00770383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，</w:t>
      </w:r>
      <w:r w:rsidR="00B95624" w:rsidRPr="007E16D3">
        <w:rPr>
          <w:rFonts w:ascii="仿宋" w:eastAsia="仿宋" w:hAnsi="仿宋" w:cs="Times New Roman" w:hint="eastAsia"/>
          <w:spacing w:val="6"/>
          <w:sz w:val="32"/>
          <w:szCs w:val="32"/>
        </w:rPr>
        <w:t>明确实施路径和发展方向。</w:t>
      </w:r>
    </w:p>
    <w:p w14:paraId="7706193C" w14:textId="77777777" w:rsidR="00B95624" w:rsidRPr="007E16D3" w:rsidRDefault="00B95624" w:rsidP="0075795D">
      <w:pPr>
        <w:snapToGrid w:val="0"/>
        <w:spacing w:line="560" w:lineRule="exact"/>
        <w:ind w:rightChars="-4" w:right="-8" w:firstLine="660"/>
        <w:rPr>
          <w:rFonts w:ascii="仿宋" w:eastAsia="仿宋" w:hAnsi="仿宋" w:cs="Times New Roman" w:hint="eastAsia"/>
          <w:spacing w:val="6"/>
          <w:sz w:val="32"/>
          <w:szCs w:val="32"/>
        </w:rPr>
      </w:pPr>
    </w:p>
    <w:p w14:paraId="38842EFB" w14:textId="42DD124A" w:rsidR="00B67BBB" w:rsidRPr="007E16D3" w:rsidRDefault="00B67BBB" w:rsidP="00374F72">
      <w:pPr>
        <w:snapToGrid w:val="0"/>
        <w:spacing w:line="560" w:lineRule="exact"/>
        <w:ind w:rightChars="-4" w:right="-8" w:firstLineChars="1300" w:firstLine="4332"/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信息化建设与管理</w:t>
      </w:r>
      <w:r w:rsidR="00374F72"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处</w:t>
      </w:r>
    </w:p>
    <w:p w14:paraId="56208670" w14:textId="17D865A8" w:rsidR="00B67BBB" w:rsidRPr="007E16D3" w:rsidRDefault="00B67BBB" w:rsidP="0075795D">
      <w:pPr>
        <w:snapToGrid w:val="0"/>
        <w:spacing w:line="560" w:lineRule="exact"/>
        <w:ind w:rightChars="-4" w:right="-8" w:firstLineChars="1350" w:firstLine="4499"/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</w:pPr>
      <w:r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2</w:t>
      </w:r>
      <w:r w:rsidRPr="007E16D3">
        <w:rPr>
          <w:rFonts w:ascii="仿宋" w:eastAsia="仿宋" w:hAnsi="仿宋" w:cs="Times New Roman"/>
          <w:b/>
          <w:bCs/>
          <w:spacing w:val="6"/>
          <w:sz w:val="32"/>
          <w:szCs w:val="32"/>
        </w:rPr>
        <w:t>02</w:t>
      </w:r>
      <w:r w:rsidR="00BF3871" w:rsidRPr="007E16D3">
        <w:rPr>
          <w:rFonts w:ascii="仿宋" w:eastAsia="仿宋" w:hAnsi="仿宋" w:cs="Times New Roman"/>
          <w:b/>
          <w:bCs/>
          <w:spacing w:val="6"/>
          <w:sz w:val="32"/>
          <w:szCs w:val="32"/>
        </w:rPr>
        <w:t>5</w:t>
      </w:r>
      <w:r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年</w:t>
      </w:r>
      <w:r w:rsidR="00B75FBD"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12</w:t>
      </w:r>
      <w:r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月</w:t>
      </w:r>
      <w:r w:rsidR="003D6829"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9</w:t>
      </w:r>
      <w:r w:rsidRPr="007E16D3">
        <w:rPr>
          <w:rFonts w:ascii="仿宋" w:eastAsia="仿宋" w:hAnsi="仿宋" w:cs="Times New Roman" w:hint="eastAsia"/>
          <w:b/>
          <w:bCs/>
          <w:spacing w:val="6"/>
          <w:sz w:val="32"/>
          <w:szCs w:val="32"/>
        </w:rPr>
        <w:t>日</w:t>
      </w:r>
    </w:p>
    <w:sectPr w:rsidR="00B67BBB" w:rsidRPr="007E16D3" w:rsidSect="001804E8">
      <w:footerReference w:type="default" r:id="rId7"/>
      <w:pgSz w:w="11906" w:h="16838" w:code="9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C5771" w14:textId="77777777" w:rsidR="00373AA8" w:rsidRDefault="00373AA8" w:rsidP="00D664CD">
      <w:r>
        <w:separator/>
      </w:r>
    </w:p>
  </w:endnote>
  <w:endnote w:type="continuationSeparator" w:id="0">
    <w:p w14:paraId="6767E4F5" w14:textId="77777777" w:rsidR="00373AA8" w:rsidRDefault="00373AA8" w:rsidP="00D6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8673755"/>
      <w:docPartObj>
        <w:docPartGallery w:val="Page Numbers (Bottom of Page)"/>
        <w:docPartUnique/>
      </w:docPartObj>
    </w:sdtPr>
    <w:sdtContent>
      <w:p w14:paraId="56B63B77" w14:textId="29CF1ED1" w:rsidR="00CD7CAD" w:rsidRDefault="00CD7CA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F72" w:rsidRPr="00374F72">
          <w:rPr>
            <w:noProof/>
            <w:lang w:val="zh-CN"/>
          </w:rPr>
          <w:t>4</w:t>
        </w:r>
        <w:r>
          <w:fldChar w:fldCharType="end"/>
        </w:r>
      </w:p>
    </w:sdtContent>
  </w:sdt>
  <w:p w14:paraId="08969A94" w14:textId="77777777" w:rsidR="00FC6B22" w:rsidRDefault="00FC6B2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3B6D" w14:textId="77777777" w:rsidR="00373AA8" w:rsidRDefault="00373AA8" w:rsidP="00D664CD">
      <w:r>
        <w:separator/>
      </w:r>
    </w:p>
  </w:footnote>
  <w:footnote w:type="continuationSeparator" w:id="0">
    <w:p w14:paraId="1CED77C6" w14:textId="77777777" w:rsidR="00373AA8" w:rsidRDefault="00373AA8" w:rsidP="00D66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70AF2"/>
    <w:multiLevelType w:val="hybridMultilevel"/>
    <w:tmpl w:val="6764E26A"/>
    <w:lvl w:ilvl="0" w:tplc="EBBC0D88">
      <w:start w:val="1"/>
      <w:numFmt w:val="japaneseCounting"/>
      <w:lvlText w:val="%1、"/>
      <w:lvlJc w:val="left"/>
      <w:pPr>
        <w:ind w:left="1305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5" w:hanging="420"/>
      </w:pPr>
    </w:lvl>
    <w:lvl w:ilvl="2" w:tplc="0409001B" w:tentative="1">
      <w:start w:val="1"/>
      <w:numFmt w:val="lowerRoman"/>
      <w:lvlText w:val="%3."/>
      <w:lvlJc w:val="righ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9" w:tentative="1">
      <w:start w:val="1"/>
      <w:numFmt w:val="lowerLetter"/>
      <w:lvlText w:val="%5)"/>
      <w:lvlJc w:val="left"/>
      <w:pPr>
        <w:ind w:left="2775" w:hanging="420"/>
      </w:pPr>
    </w:lvl>
    <w:lvl w:ilvl="5" w:tplc="0409001B" w:tentative="1">
      <w:start w:val="1"/>
      <w:numFmt w:val="lowerRoman"/>
      <w:lvlText w:val="%6."/>
      <w:lvlJc w:val="righ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9" w:tentative="1">
      <w:start w:val="1"/>
      <w:numFmt w:val="lowerLetter"/>
      <w:lvlText w:val="%8)"/>
      <w:lvlJc w:val="left"/>
      <w:pPr>
        <w:ind w:left="4035" w:hanging="420"/>
      </w:pPr>
    </w:lvl>
    <w:lvl w:ilvl="8" w:tplc="0409001B" w:tentative="1">
      <w:start w:val="1"/>
      <w:numFmt w:val="lowerRoman"/>
      <w:lvlText w:val="%9."/>
      <w:lvlJc w:val="right"/>
      <w:pPr>
        <w:ind w:left="4455" w:hanging="420"/>
      </w:pPr>
    </w:lvl>
  </w:abstractNum>
  <w:abstractNum w:abstractNumId="1" w15:restartNumberingAfterBreak="0">
    <w:nsid w:val="4BCCD661"/>
    <w:multiLevelType w:val="singleLevel"/>
    <w:tmpl w:val="4BCCD66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1796DA6"/>
    <w:multiLevelType w:val="hybridMultilevel"/>
    <w:tmpl w:val="3F3C582E"/>
    <w:lvl w:ilvl="0" w:tplc="F8825E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AF6CFD"/>
    <w:multiLevelType w:val="multilevel"/>
    <w:tmpl w:val="EC4CD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97114">
    <w:abstractNumId w:val="1"/>
  </w:num>
  <w:num w:numId="2" w16cid:durableId="1188983948">
    <w:abstractNumId w:val="0"/>
  </w:num>
  <w:num w:numId="3" w16cid:durableId="1171487121">
    <w:abstractNumId w:val="2"/>
  </w:num>
  <w:num w:numId="4" w16cid:durableId="104429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2C7"/>
    <w:rsid w:val="000042AD"/>
    <w:rsid w:val="00004CAC"/>
    <w:rsid w:val="000067BC"/>
    <w:rsid w:val="000072E4"/>
    <w:rsid w:val="000120CE"/>
    <w:rsid w:val="000213F9"/>
    <w:rsid w:val="00021C7D"/>
    <w:rsid w:val="0002230A"/>
    <w:rsid w:val="00027912"/>
    <w:rsid w:val="00027D32"/>
    <w:rsid w:val="000330FB"/>
    <w:rsid w:val="000434DE"/>
    <w:rsid w:val="000435CE"/>
    <w:rsid w:val="00044606"/>
    <w:rsid w:val="0004725B"/>
    <w:rsid w:val="000538EB"/>
    <w:rsid w:val="00054C5E"/>
    <w:rsid w:val="00056BC0"/>
    <w:rsid w:val="00057F8C"/>
    <w:rsid w:val="00060D2D"/>
    <w:rsid w:val="000706DB"/>
    <w:rsid w:val="000719E7"/>
    <w:rsid w:val="00087745"/>
    <w:rsid w:val="00091871"/>
    <w:rsid w:val="000A0B04"/>
    <w:rsid w:val="000A0C3F"/>
    <w:rsid w:val="000B0D1C"/>
    <w:rsid w:val="000B1118"/>
    <w:rsid w:val="000B2D32"/>
    <w:rsid w:val="000B30B2"/>
    <w:rsid w:val="000B3DB9"/>
    <w:rsid w:val="000B4F38"/>
    <w:rsid w:val="000B766A"/>
    <w:rsid w:val="000C2DC4"/>
    <w:rsid w:val="000D0639"/>
    <w:rsid w:val="000D0B57"/>
    <w:rsid w:val="000D7F8C"/>
    <w:rsid w:val="000F5F9F"/>
    <w:rsid w:val="00100DC0"/>
    <w:rsid w:val="0010148F"/>
    <w:rsid w:val="00102727"/>
    <w:rsid w:val="00105343"/>
    <w:rsid w:val="00105B3F"/>
    <w:rsid w:val="001132F6"/>
    <w:rsid w:val="0011494A"/>
    <w:rsid w:val="00121822"/>
    <w:rsid w:val="00122800"/>
    <w:rsid w:val="001258A8"/>
    <w:rsid w:val="00135ABA"/>
    <w:rsid w:val="00140249"/>
    <w:rsid w:val="00140D36"/>
    <w:rsid w:val="00144D02"/>
    <w:rsid w:val="00151CA4"/>
    <w:rsid w:val="00153346"/>
    <w:rsid w:val="001560E9"/>
    <w:rsid w:val="00165A4B"/>
    <w:rsid w:val="00175FAB"/>
    <w:rsid w:val="00176E21"/>
    <w:rsid w:val="001802E7"/>
    <w:rsid w:val="001804E8"/>
    <w:rsid w:val="001870FD"/>
    <w:rsid w:val="00194B1A"/>
    <w:rsid w:val="00195238"/>
    <w:rsid w:val="00195401"/>
    <w:rsid w:val="001958A4"/>
    <w:rsid w:val="001A0623"/>
    <w:rsid w:val="001A14A1"/>
    <w:rsid w:val="001A1561"/>
    <w:rsid w:val="001B3758"/>
    <w:rsid w:val="001B67EF"/>
    <w:rsid w:val="001C2BF0"/>
    <w:rsid w:val="001C64C4"/>
    <w:rsid w:val="001D60DB"/>
    <w:rsid w:val="001D65E8"/>
    <w:rsid w:val="001D792E"/>
    <w:rsid w:val="001D7C3A"/>
    <w:rsid w:val="001E06BE"/>
    <w:rsid w:val="001E4F37"/>
    <w:rsid w:val="001F0BCD"/>
    <w:rsid w:val="001F7811"/>
    <w:rsid w:val="00201C1A"/>
    <w:rsid w:val="002025AF"/>
    <w:rsid w:val="002055FE"/>
    <w:rsid w:val="00205DB8"/>
    <w:rsid w:val="00207DD6"/>
    <w:rsid w:val="00210122"/>
    <w:rsid w:val="002116A3"/>
    <w:rsid w:val="00214667"/>
    <w:rsid w:val="00217738"/>
    <w:rsid w:val="00221FEF"/>
    <w:rsid w:val="0022264D"/>
    <w:rsid w:val="002264FD"/>
    <w:rsid w:val="00226FBB"/>
    <w:rsid w:val="00234946"/>
    <w:rsid w:val="002350C5"/>
    <w:rsid w:val="00235820"/>
    <w:rsid w:val="00237FA6"/>
    <w:rsid w:val="00244D66"/>
    <w:rsid w:val="00245E68"/>
    <w:rsid w:val="00245F2C"/>
    <w:rsid w:val="00251285"/>
    <w:rsid w:val="00252B3F"/>
    <w:rsid w:val="00253987"/>
    <w:rsid w:val="00254B03"/>
    <w:rsid w:val="00254DE0"/>
    <w:rsid w:val="002566DA"/>
    <w:rsid w:val="00266FF0"/>
    <w:rsid w:val="0027778A"/>
    <w:rsid w:val="00280FE0"/>
    <w:rsid w:val="002812D3"/>
    <w:rsid w:val="00284D7C"/>
    <w:rsid w:val="00290C73"/>
    <w:rsid w:val="002A169C"/>
    <w:rsid w:val="002A51EA"/>
    <w:rsid w:val="002A62BE"/>
    <w:rsid w:val="002B04F9"/>
    <w:rsid w:val="002B1004"/>
    <w:rsid w:val="002B4344"/>
    <w:rsid w:val="002B51FC"/>
    <w:rsid w:val="002B57C6"/>
    <w:rsid w:val="002B6C35"/>
    <w:rsid w:val="002B7AB2"/>
    <w:rsid w:val="002C0D9C"/>
    <w:rsid w:val="002C6648"/>
    <w:rsid w:val="002D2020"/>
    <w:rsid w:val="002D3044"/>
    <w:rsid w:val="002D3116"/>
    <w:rsid w:val="002D3DE2"/>
    <w:rsid w:val="002D640D"/>
    <w:rsid w:val="002E1561"/>
    <w:rsid w:val="002E269B"/>
    <w:rsid w:val="002E4095"/>
    <w:rsid w:val="002E498B"/>
    <w:rsid w:val="002E6944"/>
    <w:rsid w:val="0030062F"/>
    <w:rsid w:val="003024A9"/>
    <w:rsid w:val="00314431"/>
    <w:rsid w:val="00315E4B"/>
    <w:rsid w:val="003214DC"/>
    <w:rsid w:val="00326C09"/>
    <w:rsid w:val="00332FCA"/>
    <w:rsid w:val="00342D5E"/>
    <w:rsid w:val="00343141"/>
    <w:rsid w:val="0034456F"/>
    <w:rsid w:val="00350444"/>
    <w:rsid w:val="003515FA"/>
    <w:rsid w:val="003525CE"/>
    <w:rsid w:val="003538B1"/>
    <w:rsid w:val="00356DF9"/>
    <w:rsid w:val="00361004"/>
    <w:rsid w:val="00363DF1"/>
    <w:rsid w:val="00364119"/>
    <w:rsid w:val="00364AFA"/>
    <w:rsid w:val="003678F6"/>
    <w:rsid w:val="00373AA8"/>
    <w:rsid w:val="00374265"/>
    <w:rsid w:val="00374F72"/>
    <w:rsid w:val="00381F84"/>
    <w:rsid w:val="0038221D"/>
    <w:rsid w:val="00382588"/>
    <w:rsid w:val="00385BA1"/>
    <w:rsid w:val="0038789D"/>
    <w:rsid w:val="00390952"/>
    <w:rsid w:val="00390D12"/>
    <w:rsid w:val="00392AA0"/>
    <w:rsid w:val="003934DF"/>
    <w:rsid w:val="0039539E"/>
    <w:rsid w:val="0039582E"/>
    <w:rsid w:val="003971C0"/>
    <w:rsid w:val="003A6A28"/>
    <w:rsid w:val="003A7B06"/>
    <w:rsid w:val="003B16B8"/>
    <w:rsid w:val="003B2290"/>
    <w:rsid w:val="003B4F49"/>
    <w:rsid w:val="003C0631"/>
    <w:rsid w:val="003C0F09"/>
    <w:rsid w:val="003C655D"/>
    <w:rsid w:val="003C67CD"/>
    <w:rsid w:val="003C7276"/>
    <w:rsid w:val="003D2646"/>
    <w:rsid w:val="003D34C1"/>
    <w:rsid w:val="003D3B8B"/>
    <w:rsid w:val="003D3F31"/>
    <w:rsid w:val="003D62F9"/>
    <w:rsid w:val="003D6829"/>
    <w:rsid w:val="003E26F3"/>
    <w:rsid w:val="003E7107"/>
    <w:rsid w:val="003E74FE"/>
    <w:rsid w:val="003F121D"/>
    <w:rsid w:val="003F4E8B"/>
    <w:rsid w:val="003F5333"/>
    <w:rsid w:val="00401C57"/>
    <w:rsid w:val="0040407A"/>
    <w:rsid w:val="00410707"/>
    <w:rsid w:val="004116BB"/>
    <w:rsid w:val="004120FA"/>
    <w:rsid w:val="00421AF4"/>
    <w:rsid w:val="004227A2"/>
    <w:rsid w:val="00430E72"/>
    <w:rsid w:val="00432291"/>
    <w:rsid w:val="004334B7"/>
    <w:rsid w:val="00435428"/>
    <w:rsid w:val="00442694"/>
    <w:rsid w:val="004449E1"/>
    <w:rsid w:val="004452E7"/>
    <w:rsid w:val="00445C6C"/>
    <w:rsid w:val="00450827"/>
    <w:rsid w:val="00451B11"/>
    <w:rsid w:val="00453D1E"/>
    <w:rsid w:val="00454843"/>
    <w:rsid w:val="00454BC0"/>
    <w:rsid w:val="00454F70"/>
    <w:rsid w:val="00457640"/>
    <w:rsid w:val="00463EA4"/>
    <w:rsid w:val="004742CA"/>
    <w:rsid w:val="00477C52"/>
    <w:rsid w:val="00484747"/>
    <w:rsid w:val="0049030C"/>
    <w:rsid w:val="0049109E"/>
    <w:rsid w:val="00493B47"/>
    <w:rsid w:val="0049422D"/>
    <w:rsid w:val="00494DFE"/>
    <w:rsid w:val="004A0618"/>
    <w:rsid w:val="004A1FF9"/>
    <w:rsid w:val="004A5C45"/>
    <w:rsid w:val="004B0758"/>
    <w:rsid w:val="004B5DFC"/>
    <w:rsid w:val="004B7C4B"/>
    <w:rsid w:val="004C2670"/>
    <w:rsid w:val="004D170C"/>
    <w:rsid w:val="004D2745"/>
    <w:rsid w:val="004D4268"/>
    <w:rsid w:val="004D4E99"/>
    <w:rsid w:val="004D7CB7"/>
    <w:rsid w:val="004E2B44"/>
    <w:rsid w:val="004E38D4"/>
    <w:rsid w:val="004E406E"/>
    <w:rsid w:val="004E4B83"/>
    <w:rsid w:val="004E5FE2"/>
    <w:rsid w:val="004F1D0E"/>
    <w:rsid w:val="004F49EE"/>
    <w:rsid w:val="004F7DC9"/>
    <w:rsid w:val="005037B6"/>
    <w:rsid w:val="00505EE0"/>
    <w:rsid w:val="00506041"/>
    <w:rsid w:val="00511C5F"/>
    <w:rsid w:val="00516DB2"/>
    <w:rsid w:val="005205E1"/>
    <w:rsid w:val="00523E9E"/>
    <w:rsid w:val="00525C4E"/>
    <w:rsid w:val="0052621E"/>
    <w:rsid w:val="005262CB"/>
    <w:rsid w:val="0052754F"/>
    <w:rsid w:val="00527CCC"/>
    <w:rsid w:val="005335F9"/>
    <w:rsid w:val="005355B1"/>
    <w:rsid w:val="00536E3C"/>
    <w:rsid w:val="005463E1"/>
    <w:rsid w:val="00547756"/>
    <w:rsid w:val="00554392"/>
    <w:rsid w:val="0055572E"/>
    <w:rsid w:val="00556A19"/>
    <w:rsid w:val="00557D3F"/>
    <w:rsid w:val="0056046B"/>
    <w:rsid w:val="0056148D"/>
    <w:rsid w:val="005707E9"/>
    <w:rsid w:val="005710A9"/>
    <w:rsid w:val="00573140"/>
    <w:rsid w:val="005736F2"/>
    <w:rsid w:val="00573A98"/>
    <w:rsid w:val="0057619B"/>
    <w:rsid w:val="00581B69"/>
    <w:rsid w:val="00586051"/>
    <w:rsid w:val="0059184A"/>
    <w:rsid w:val="005961B4"/>
    <w:rsid w:val="005A5D11"/>
    <w:rsid w:val="005A622A"/>
    <w:rsid w:val="005A7F86"/>
    <w:rsid w:val="005B4243"/>
    <w:rsid w:val="005B5885"/>
    <w:rsid w:val="005B5F1A"/>
    <w:rsid w:val="005C4338"/>
    <w:rsid w:val="005C4BA1"/>
    <w:rsid w:val="005D114C"/>
    <w:rsid w:val="005D509A"/>
    <w:rsid w:val="005D58CA"/>
    <w:rsid w:val="005D6B50"/>
    <w:rsid w:val="005E0D79"/>
    <w:rsid w:val="005E5F13"/>
    <w:rsid w:val="005E649F"/>
    <w:rsid w:val="005E64D5"/>
    <w:rsid w:val="005E78D1"/>
    <w:rsid w:val="005E7A65"/>
    <w:rsid w:val="005F0B39"/>
    <w:rsid w:val="005F227D"/>
    <w:rsid w:val="005F5389"/>
    <w:rsid w:val="00601B7A"/>
    <w:rsid w:val="00603F06"/>
    <w:rsid w:val="00606145"/>
    <w:rsid w:val="00606291"/>
    <w:rsid w:val="00610F94"/>
    <w:rsid w:val="0061189E"/>
    <w:rsid w:val="006132E2"/>
    <w:rsid w:val="00613571"/>
    <w:rsid w:val="00621F85"/>
    <w:rsid w:val="00623435"/>
    <w:rsid w:val="00625D10"/>
    <w:rsid w:val="00632B90"/>
    <w:rsid w:val="00632CA3"/>
    <w:rsid w:val="00633317"/>
    <w:rsid w:val="00633455"/>
    <w:rsid w:val="00633FCB"/>
    <w:rsid w:val="006351E4"/>
    <w:rsid w:val="006377FC"/>
    <w:rsid w:val="0064275B"/>
    <w:rsid w:val="006471CA"/>
    <w:rsid w:val="00656631"/>
    <w:rsid w:val="00657834"/>
    <w:rsid w:val="00661FFF"/>
    <w:rsid w:val="00663140"/>
    <w:rsid w:val="00663F8B"/>
    <w:rsid w:val="00666A3B"/>
    <w:rsid w:val="00671802"/>
    <w:rsid w:val="00680BBA"/>
    <w:rsid w:val="00685468"/>
    <w:rsid w:val="00690EF1"/>
    <w:rsid w:val="0069422A"/>
    <w:rsid w:val="006A249A"/>
    <w:rsid w:val="006A4606"/>
    <w:rsid w:val="006A4719"/>
    <w:rsid w:val="006A5174"/>
    <w:rsid w:val="006B4A73"/>
    <w:rsid w:val="006B6D40"/>
    <w:rsid w:val="006B71B1"/>
    <w:rsid w:val="006C0C2B"/>
    <w:rsid w:val="006C124E"/>
    <w:rsid w:val="006C12EA"/>
    <w:rsid w:val="006C1E80"/>
    <w:rsid w:val="006D2D70"/>
    <w:rsid w:val="006D4432"/>
    <w:rsid w:val="006D6781"/>
    <w:rsid w:val="006E00C4"/>
    <w:rsid w:val="006E05D0"/>
    <w:rsid w:val="006E0F9C"/>
    <w:rsid w:val="006E45B9"/>
    <w:rsid w:val="006E577E"/>
    <w:rsid w:val="006E7D1B"/>
    <w:rsid w:val="006F5E43"/>
    <w:rsid w:val="006F6922"/>
    <w:rsid w:val="006F7765"/>
    <w:rsid w:val="0070197D"/>
    <w:rsid w:val="00702CC5"/>
    <w:rsid w:val="00703401"/>
    <w:rsid w:val="00706513"/>
    <w:rsid w:val="007120CD"/>
    <w:rsid w:val="00714203"/>
    <w:rsid w:val="0071470B"/>
    <w:rsid w:val="00717160"/>
    <w:rsid w:val="007213D8"/>
    <w:rsid w:val="00721CCB"/>
    <w:rsid w:val="007240E5"/>
    <w:rsid w:val="00730539"/>
    <w:rsid w:val="007318E7"/>
    <w:rsid w:val="00732A46"/>
    <w:rsid w:val="007362C7"/>
    <w:rsid w:val="007446AD"/>
    <w:rsid w:val="00745FEC"/>
    <w:rsid w:val="0074611F"/>
    <w:rsid w:val="00746B0E"/>
    <w:rsid w:val="00750D97"/>
    <w:rsid w:val="0075795D"/>
    <w:rsid w:val="00761E87"/>
    <w:rsid w:val="00764ED3"/>
    <w:rsid w:val="007670D4"/>
    <w:rsid w:val="00770383"/>
    <w:rsid w:val="00773762"/>
    <w:rsid w:val="007754C6"/>
    <w:rsid w:val="007812AE"/>
    <w:rsid w:val="00782489"/>
    <w:rsid w:val="007837DB"/>
    <w:rsid w:val="00785AB2"/>
    <w:rsid w:val="00790140"/>
    <w:rsid w:val="007910C9"/>
    <w:rsid w:val="0079194A"/>
    <w:rsid w:val="00793482"/>
    <w:rsid w:val="007937FF"/>
    <w:rsid w:val="007965F2"/>
    <w:rsid w:val="00797745"/>
    <w:rsid w:val="007A4289"/>
    <w:rsid w:val="007A42D9"/>
    <w:rsid w:val="007A52E2"/>
    <w:rsid w:val="007B001E"/>
    <w:rsid w:val="007B46BC"/>
    <w:rsid w:val="007B65E4"/>
    <w:rsid w:val="007B7186"/>
    <w:rsid w:val="007C17D5"/>
    <w:rsid w:val="007D1C87"/>
    <w:rsid w:val="007D42A9"/>
    <w:rsid w:val="007D58AD"/>
    <w:rsid w:val="007E16D3"/>
    <w:rsid w:val="007E23C0"/>
    <w:rsid w:val="007E4AFA"/>
    <w:rsid w:val="007E5706"/>
    <w:rsid w:val="007E7E38"/>
    <w:rsid w:val="00812CA9"/>
    <w:rsid w:val="008160CE"/>
    <w:rsid w:val="008165A0"/>
    <w:rsid w:val="008204A5"/>
    <w:rsid w:val="00826305"/>
    <w:rsid w:val="008275DD"/>
    <w:rsid w:val="0083127A"/>
    <w:rsid w:val="008366C8"/>
    <w:rsid w:val="0083704D"/>
    <w:rsid w:val="0084268E"/>
    <w:rsid w:val="0084691C"/>
    <w:rsid w:val="00850EC6"/>
    <w:rsid w:val="0085109F"/>
    <w:rsid w:val="00852BE8"/>
    <w:rsid w:val="00860CF1"/>
    <w:rsid w:val="0086270F"/>
    <w:rsid w:val="0086657E"/>
    <w:rsid w:val="008718F8"/>
    <w:rsid w:val="00873D9C"/>
    <w:rsid w:val="00876162"/>
    <w:rsid w:val="00884C16"/>
    <w:rsid w:val="008A0723"/>
    <w:rsid w:val="008A2CBF"/>
    <w:rsid w:val="008A5BFB"/>
    <w:rsid w:val="008A7F63"/>
    <w:rsid w:val="008B3B53"/>
    <w:rsid w:val="008B4C93"/>
    <w:rsid w:val="008B5270"/>
    <w:rsid w:val="008B563C"/>
    <w:rsid w:val="008B7CE4"/>
    <w:rsid w:val="008C0D4C"/>
    <w:rsid w:val="008C2856"/>
    <w:rsid w:val="008C6846"/>
    <w:rsid w:val="008C75B4"/>
    <w:rsid w:val="008D6CF8"/>
    <w:rsid w:val="008D79C1"/>
    <w:rsid w:val="008D7EC3"/>
    <w:rsid w:val="008E0A71"/>
    <w:rsid w:val="008E1947"/>
    <w:rsid w:val="008E2604"/>
    <w:rsid w:val="008E4A1D"/>
    <w:rsid w:val="008F358A"/>
    <w:rsid w:val="008F3BA5"/>
    <w:rsid w:val="008F5D29"/>
    <w:rsid w:val="00904A08"/>
    <w:rsid w:val="00906657"/>
    <w:rsid w:val="00916C8D"/>
    <w:rsid w:val="009219C8"/>
    <w:rsid w:val="0093302C"/>
    <w:rsid w:val="0093482F"/>
    <w:rsid w:val="00945F25"/>
    <w:rsid w:val="00951AF2"/>
    <w:rsid w:val="00951C14"/>
    <w:rsid w:val="009537D3"/>
    <w:rsid w:val="0095529F"/>
    <w:rsid w:val="00956AB7"/>
    <w:rsid w:val="00960470"/>
    <w:rsid w:val="00972337"/>
    <w:rsid w:val="00972986"/>
    <w:rsid w:val="009762C3"/>
    <w:rsid w:val="009778C2"/>
    <w:rsid w:val="00980C5C"/>
    <w:rsid w:val="009842D3"/>
    <w:rsid w:val="009870FB"/>
    <w:rsid w:val="00990340"/>
    <w:rsid w:val="009918F8"/>
    <w:rsid w:val="00991FF6"/>
    <w:rsid w:val="00992003"/>
    <w:rsid w:val="009928C5"/>
    <w:rsid w:val="00993660"/>
    <w:rsid w:val="00993BD4"/>
    <w:rsid w:val="009A3721"/>
    <w:rsid w:val="009A5BAC"/>
    <w:rsid w:val="009B4B00"/>
    <w:rsid w:val="009B7CBD"/>
    <w:rsid w:val="009C3403"/>
    <w:rsid w:val="009E34EB"/>
    <w:rsid w:val="009E4708"/>
    <w:rsid w:val="009F0CAB"/>
    <w:rsid w:val="009F2BED"/>
    <w:rsid w:val="009F7C72"/>
    <w:rsid w:val="00A05E0D"/>
    <w:rsid w:val="00A10893"/>
    <w:rsid w:val="00A11898"/>
    <w:rsid w:val="00A12ECF"/>
    <w:rsid w:val="00A1536C"/>
    <w:rsid w:val="00A16E64"/>
    <w:rsid w:val="00A22D1D"/>
    <w:rsid w:val="00A24D6C"/>
    <w:rsid w:val="00A25268"/>
    <w:rsid w:val="00A27118"/>
    <w:rsid w:val="00A352DC"/>
    <w:rsid w:val="00A36BB2"/>
    <w:rsid w:val="00A40398"/>
    <w:rsid w:val="00A40675"/>
    <w:rsid w:val="00A412C4"/>
    <w:rsid w:val="00A440CC"/>
    <w:rsid w:val="00A44C8A"/>
    <w:rsid w:val="00A45E0C"/>
    <w:rsid w:val="00A51F70"/>
    <w:rsid w:val="00A54A8B"/>
    <w:rsid w:val="00A54DA9"/>
    <w:rsid w:val="00A609E9"/>
    <w:rsid w:val="00A640F0"/>
    <w:rsid w:val="00A64FF7"/>
    <w:rsid w:val="00A678A4"/>
    <w:rsid w:val="00A725BE"/>
    <w:rsid w:val="00A826DD"/>
    <w:rsid w:val="00A83948"/>
    <w:rsid w:val="00A849DB"/>
    <w:rsid w:val="00A85534"/>
    <w:rsid w:val="00A87135"/>
    <w:rsid w:val="00A87B5F"/>
    <w:rsid w:val="00A91E31"/>
    <w:rsid w:val="00AA0A90"/>
    <w:rsid w:val="00AA340D"/>
    <w:rsid w:val="00AA5F8A"/>
    <w:rsid w:val="00AA71F1"/>
    <w:rsid w:val="00AA7DCB"/>
    <w:rsid w:val="00AB069D"/>
    <w:rsid w:val="00AB3DBF"/>
    <w:rsid w:val="00AB7301"/>
    <w:rsid w:val="00AB74CE"/>
    <w:rsid w:val="00AC0B77"/>
    <w:rsid w:val="00AC2AF5"/>
    <w:rsid w:val="00AC3748"/>
    <w:rsid w:val="00AC5D4E"/>
    <w:rsid w:val="00AE007D"/>
    <w:rsid w:val="00AE0915"/>
    <w:rsid w:val="00AF40C0"/>
    <w:rsid w:val="00AF436A"/>
    <w:rsid w:val="00AF741A"/>
    <w:rsid w:val="00AF7994"/>
    <w:rsid w:val="00B00A14"/>
    <w:rsid w:val="00B01426"/>
    <w:rsid w:val="00B04330"/>
    <w:rsid w:val="00B04A07"/>
    <w:rsid w:val="00B056BE"/>
    <w:rsid w:val="00B116DA"/>
    <w:rsid w:val="00B145C9"/>
    <w:rsid w:val="00B170D4"/>
    <w:rsid w:val="00B205BC"/>
    <w:rsid w:val="00B22566"/>
    <w:rsid w:val="00B23E48"/>
    <w:rsid w:val="00B245FB"/>
    <w:rsid w:val="00B34992"/>
    <w:rsid w:val="00B37982"/>
    <w:rsid w:val="00B37C30"/>
    <w:rsid w:val="00B41484"/>
    <w:rsid w:val="00B4409D"/>
    <w:rsid w:val="00B47060"/>
    <w:rsid w:val="00B47DFA"/>
    <w:rsid w:val="00B47E93"/>
    <w:rsid w:val="00B57456"/>
    <w:rsid w:val="00B6048B"/>
    <w:rsid w:val="00B624ED"/>
    <w:rsid w:val="00B6257E"/>
    <w:rsid w:val="00B6509F"/>
    <w:rsid w:val="00B66D80"/>
    <w:rsid w:val="00B67BBB"/>
    <w:rsid w:val="00B72F42"/>
    <w:rsid w:val="00B74D54"/>
    <w:rsid w:val="00B75FBD"/>
    <w:rsid w:val="00B80293"/>
    <w:rsid w:val="00B8305E"/>
    <w:rsid w:val="00B851E5"/>
    <w:rsid w:val="00B87A62"/>
    <w:rsid w:val="00B92758"/>
    <w:rsid w:val="00B92E95"/>
    <w:rsid w:val="00B95624"/>
    <w:rsid w:val="00B960DF"/>
    <w:rsid w:val="00B9616E"/>
    <w:rsid w:val="00B97BB1"/>
    <w:rsid w:val="00B97E0C"/>
    <w:rsid w:val="00BA2104"/>
    <w:rsid w:val="00BA40AE"/>
    <w:rsid w:val="00BB39F8"/>
    <w:rsid w:val="00BC646B"/>
    <w:rsid w:val="00BD6B94"/>
    <w:rsid w:val="00BE27DD"/>
    <w:rsid w:val="00BE2D0A"/>
    <w:rsid w:val="00BE4F07"/>
    <w:rsid w:val="00BE5830"/>
    <w:rsid w:val="00BE5C12"/>
    <w:rsid w:val="00BE7262"/>
    <w:rsid w:val="00BF148C"/>
    <w:rsid w:val="00BF29AF"/>
    <w:rsid w:val="00BF35DA"/>
    <w:rsid w:val="00BF3871"/>
    <w:rsid w:val="00BF3EA1"/>
    <w:rsid w:val="00C00E81"/>
    <w:rsid w:val="00C01D60"/>
    <w:rsid w:val="00C01FEE"/>
    <w:rsid w:val="00C0212F"/>
    <w:rsid w:val="00C037EB"/>
    <w:rsid w:val="00C03C85"/>
    <w:rsid w:val="00C142BC"/>
    <w:rsid w:val="00C15FF9"/>
    <w:rsid w:val="00C16207"/>
    <w:rsid w:val="00C212F5"/>
    <w:rsid w:val="00C2227E"/>
    <w:rsid w:val="00C260FD"/>
    <w:rsid w:val="00C270A5"/>
    <w:rsid w:val="00C27C34"/>
    <w:rsid w:val="00C30EFF"/>
    <w:rsid w:val="00C35066"/>
    <w:rsid w:val="00C355E0"/>
    <w:rsid w:val="00C41DC8"/>
    <w:rsid w:val="00C46F5C"/>
    <w:rsid w:val="00C47DDA"/>
    <w:rsid w:val="00C55AE1"/>
    <w:rsid w:val="00C568C3"/>
    <w:rsid w:val="00C57BCB"/>
    <w:rsid w:val="00C57C16"/>
    <w:rsid w:val="00C6025A"/>
    <w:rsid w:val="00C65472"/>
    <w:rsid w:val="00C6698C"/>
    <w:rsid w:val="00C67F29"/>
    <w:rsid w:val="00C72C4C"/>
    <w:rsid w:val="00C739A8"/>
    <w:rsid w:val="00C73B63"/>
    <w:rsid w:val="00C74D69"/>
    <w:rsid w:val="00C80AC1"/>
    <w:rsid w:val="00C91A7B"/>
    <w:rsid w:val="00C93184"/>
    <w:rsid w:val="00C95075"/>
    <w:rsid w:val="00C95811"/>
    <w:rsid w:val="00C97BA5"/>
    <w:rsid w:val="00CA3AEE"/>
    <w:rsid w:val="00CA4E53"/>
    <w:rsid w:val="00CB6904"/>
    <w:rsid w:val="00CC092D"/>
    <w:rsid w:val="00CC14C4"/>
    <w:rsid w:val="00CC1684"/>
    <w:rsid w:val="00CC406E"/>
    <w:rsid w:val="00CC490A"/>
    <w:rsid w:val="00CD0B42"/>
    <w:rsid w:val="00CD3B3C"/>
    <w:rsid w:val="00CD488D"/>
    <w:rsid w:val="00CD4B75"/>
    <w:rsid w:val="00CD5B8A"/>
    <w:rsid w:val="00CD78EC"/>
    <w:rsid w:val="00CD7CAD"/>
    <w:rsid w:val="00CE072A"/>
    <w:rsid w:val="00CE3DAE"/>
    <w:rsid w:val="00CF07DF"/>
    <w:rsid w:val="00D0136B"/>
    <w:rsid w:val="00D02630"/>
    <w:rsid w:val="00D0435C"/>
    <w:rsid w:val="00D06619"/>
    <w:rsid w:val="00D07F8C"/>
    <w:rsid w:val="00D12718"/>
    <w:rsid w:val="00D17594"/>
    <w:rsid w:val="00D24785"/>
    <w:rsid w:val="00D25009"/>
    <w:rsid w:val="00D259AF"/>
    <w:rsid w:val="00D25DE3"/>
    <w:rsid w:val="00D31E14"/>
    <w:rsid w:val="00D3505C"/>
    <w:rsid w:val="00D40798"/>
    <w:rsid w:val="00D43417"/>
    <w:rsid w:val="00D43F45"/>
    <w:rsid w:val="00D517EB"/>
    <w:rsid w:val="00D5214D"/>
    <w:rsid w:val="00D52852"/>
    <w:rsid w:val="00D53773"/>
    <w:rsid w:val="00D5513D"/>
    <w:rsid w:val="00D573ED"/>
    <w:rsid w:val="00D57975"/>
    <w:rsid w:val="00D5799E"/>
    <w:rsid w:val="00D664CD"/>
    <w:rsid w:val="00D71A9C"/>
    <w:rsid w:val="00D72C1F"/>
    <w:rsid w:val="00D7328F"/>
    <w:rsid w:val="00D764B8"/>
    <w:rsid w:val="00D77723"/>
    <w:rsid w:val="00D82D4A"/>
    <w:rsid w:val="00D83DF9"/>
    <w:rsid w:val="00D844BF"/>
    <w:rsid w:val="00D87207"/>
    <w:rsid w:val="00D9445A"/>
    <w:rsid w:val="00D97963"/>
    <w:rsid w:val="00DA2D2F"/>
    <w:rsid w:val="00DA5C84"/>
    <w:rsid w:val="00DA6F13"/>
    <w:rsid w:val="00DB05F4"/>
    <w:rsid w:val="00DB06DB"/>
    <w:rsid w:val="00DB3962"/>
    <w:rsid w:val="00DB585B"/>
    <w:rsid w:val="00DB7BAF"/>
    <w:rsid w:val="00DC0164"/>
    <w:rsid w:val="00DC2409"/>
    <w:rsid w:val="00DC277E"/>
    <w:rsid w:val="00DC4853"/>
    <w:rsid w:val="00DC67B2"/>
    <w:rsid w:val="00DD234F"/>
    <w:rsid w:val="00DD3CE2"/>
    <w:rsid w:val="00DD3D0B"/>
    <w:rsid w:val="00DD60C8"/>
    <w:rsid w:val="00DE79FE"/>
    <w:rsid w:val="00DF03D1"/>
    <w:rsid w:val="00DF0451"/>
    <w:rsid w:val="00DF1851"/>
    <w:rsid w:val="00DF3EC4"/>
    <w:rsid w:val="00DF4154"/>
    <w:rsid w:val="00DF497C"/>
    <w:rsid w:val="00DF6AF9"/>
    <w:rsid w:val="00E00B45"/>
    <w:rsid w:val="00E00BBA"/>
    <w:rsid w:val="00E00F24"/>
    <w:rsid w:val="00E04EB2"/>
    <w:rsid w:val="00E07925"/>
    <w:rsid w:val="00E07A45"/>
    <w:rsid w:val="00E07A65"/>
    <w:rsid w:val="00E122C7"/>
    <w:rsid w:val="00E15A63"/>
    <w:rsid w:val="00E21719"/>
    <w:rsid w:val="00E25F80"/>
    <w:rsid w:val="00E31F9D"/>
    <w:rsid w:val="00E32A11"/>
    <w:rsid w:val="00E355AD"/>
    <w:rsid w:val="00E35A37"/>
    <w:rsid w:val="00E35CFE"/>
    <w:rsid w:val="00E410BC"/>
    <w:rsid w:val="00E415BE"/>
    <w:rsid w:val="00E45452"/>
    <w:rsid w:val="00E511FC"/>
    <w:rsid w:val="00E51D26"/>
    <w:rsid w:val="00E51FAF"/>
    <w:rsid w:val="00E52268"/>
    <w:rsid w:val="00E56575"/>
    <w:rsid w:val="00E609D1"/>
    <w:rsid w:val="00E60DEF"/>
    <w:rsid w:val="00E6794A"/>
    <w:rsid w:val="00E67E0F"/>
    <w:rsid w:val="00E839DE"/>
    <w:rsid w:val="00E86DE2"/>
    <w:rsid w:val="00E87D99"/>
    <w:rsid w:val="00E90E0A"/>
    <w:rsid w:val="00E94B3C"/>
    <w:rsid w:val="00EA08C1"/>
    <w:rsid w:val="00EA1550"/>
    <w:rsid w:val="00EA3036"/>
    <w:rsid w:val="00EA45A2"/>
    <w:rsid w:val="00EB05CF"/>
    <w:rsid w:val="00EB2B0F"/>
    <w:rsid w:val="00EB6236"/>
    <w:rsid w:val="00EB7672"/>
    <w:rsid w:val="00EC27C6"/>
    <w:rsid w:val="00EC2CE4"/>
    <w:rsid w:val="00ED60EA"/>
    <w:rsid w:val="00ED7ED0"/>
    <w:rsid w:val="00EE2DB7"/>
    <w:rsid w:val="00EE4D20"/>
    <w:rsid w:val="00EE6889"/>
    <w:rsid w:val="00EE72C8"/>
    <w:rsid w:val="00EF595E"/>
    <w:rsid w:val="00F001EF"/>
    <w:rsid w:val="00F06AED"/>
    <w:rsid w:val="00F161C7"/>
    <w:rsid w:val="00F208CD"/>
    <w:rsid w:val="00F2609B"/>
    <w:rsid w:val="00F30E2C"/>
    <w:rsid w:val="00F36892"/>
    <w:rsid w:val="00F431AA"/>
    <w:rsid w:val="00F61B31"/>
    <w:rsid w:val="00F6392D"/>
    <w:rsid w:val="00F6587D"/>
    <w:rsid w:val="00F65DD4"/>
    <w:rsid w:val="00F6688F"/>
    <w:rsid w:val="00F7657C"/>
    <w:rsid w:val="00F765C7"/>
    <w:rsid w:val="00F768FF"/>
    <w:rsid w:val="00F802DC"/>
    <w:rsid w:val="00F80850"/>
    <w:rsid w:val="00F80C71"/>
    <w:rsid w:val="00F85DC2"/>
    <w:rsid w:val="00F878E2"/>
    <w:rsid w:val="00F91231"/>
    <w:rsid w:val="00F935CA"/>
    <w:rsid w:val="00FA0492"/>
    <w:rsid w:val="00FA07C7"/>
    <w:rsid w:val="00FA10F3"/>
    <w:rsid w:val="00FA19B8"/>
    <w:rsid w:val="00FA259C"/>
    <w:rsid w:val="00FA40BE"/>
    <w:rsid w:val="00FA582B"/>
    <w:rsid w:val="00FB4193"/>
    <w:rsid w:val="00FB79EE"/>
    <w:rsid w:val="00FC3BD3"/>
    <w:rsid w:val="00FC547A"/>
    <w:rsid w:val="00FC6B22"/>
    <w:rsid w:val="00FD0C31"/>
    <w:rsid w:val="00FD503F"/>
    <w:rsid w:val="00FD6E15"/>
    <w:rsid w:val="00FE0EB0"/>
    <w:rsid w:val="00FE1078"/>
    <w:rsid w:val="00FF0A4C"/>
    <w:rsid w:val="00FF1B85"/>
    <w:rsid w:val="00FF3ED6"/>
    <w:rsid w:val="00FF4404"/>
    <w:rsid w:val="00FF6478"/>
    <w:rsid w:val="00FF6B5C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A6426"/>
  <w15:docId w15:val="{50F40E9E-1037-4630-AB0C-96450146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045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27778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99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8D4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7778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semiHidden/>
    <w:rsid w:val="00D5799E"/>
    <w:rPr>
      <w:b/>
      <w:bCs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D5799E"/>
    <w:rPr>
      <w:color w:val="0000FF"/>
      <w:u w:val="single"/>
    </w:rPr>
  </w:style>
  <w:style w:type="character" w:styleId="a5">
    <w:name w:val="Emphasis"/>
    <w:basedOn w:val="a0"/>
    <w:uiPriority w:val="20"/>
    <w:qFormat/>
    <w:rsid w:val="00D5799E"/>
    <w:rPr>
      <w:i/>
      <w:iCs/>
    </w:rPr>
  </w:style>
  <w:style w:type="character" w:styleId="a6">
    <w:name w:val="Strong"/>
    <w:basedOn w:val="a0"/>
    <w:uiPriority w:val="22"/>
    <w:qFormat/>
    <w:rsid w:val="00D5799E"/>
    <w:rPr>
      <w:b/>
      <w:bCs/>
    </w:rPr>
  </w:style>
  <w:style w:type="paragraph" w:styleId="a7">
    <w:name w:val="Normal (Web)"/>
    <w:basedOn w:val="a"/>
    <w:uiPriority w:val="99"/>
    <w:unhideWhenUsed/>
    <w:rsid w:val="00EC2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DF0451"/>
    <w:rPr>
      <w:b/>
      <w:bCs/>
      <w:kern w:val="44"/>
      <w:sz w:val="44"/>
      <w:szCs w:val="44"/>
    </w:rPr>
  </w:style>
  <w:style w:type="paragraph" w:styleId="a8">
    <w:name w:val="header"/>
    <w:basedOn w:val="a"/>
    <w:link w:val="a9"/>
    <w:uiPriority w:val="99"/>
    <w:unhideWhenUsed/>
    <w:rsid w:val="00D66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D664C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D66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D664CD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0B3DB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0B3DB9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04725B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04725B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04725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04725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0472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1295</Words>
  <Characters>1348</Characters>
  <Application>Microsoft Office Word</Application>
  <DocSecurity>0</DocSecurity>
  <Lines>58</Lines>
  <Paragraphs>27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YCTU-ZH</cp:lastModifiedBy>
  <cp:revision>102</cp:revision>
  <cp:lastPrinted>2021-06-29T14:57:00Z</cp:lastPrinted>
  <dcterms:created xsi:type="dcterms:W3CDTF">2024-06-21T02:57:00Z</dcterms:created>
  <dcterms:modified xsi:type="dcterms:W3CDTF">2025-12-09T01:22:00Z</dcterms:modified>
</cp:coreProperties>
</file>